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C20" w:rsidRPr="00D51C20" w:rsidRDefault="00D51C20" w:rsidP="00D51C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C20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ПРЕДМЕТУ</w:t>
      </w:r>
    </w:p>
    <w:p w:rsidR="00D51C20" w:rsidRPr="00D51C20" w:rsidRDefault="00D51C20" w:rsidP="00D51C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«ОБЩЕСТВОЗНАНИЕ»</w:t>
      </w:r>
      <w:bookmarkStart w:id="0" w:name="_GoBack"/>
      <w:bookmarkEnd w:id="0"/>
      <w:r w:rsidRPr="00D51C20">
        <w:rPr>
          <w:rFonts w:ascii="Times New Roman" w:hAnsi="Times New Roman" w:cs="Times New Roman"/>
          <w:b/>
          <w:sz w:val="24"/>
          <w:szCs w:val="24"/>
        </w:rPr>
        <w:t xml:space="preserve"> 10 КЛАСС, УГЛУБЛЕННЫЙ УРОВЕНЬ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Рабочая  программа  по  предмету  «Общест</w:t>
      </w:r>
      <w:r>
        <w:rPr>
          <w:rFonts w:ascii="Times New Roman" w:hAnsi="Times New Roman" w:cs="Times New Roman"/>
          <w:sz w:val="24"/>
          <w:szCs w:val="24"/>
        </w:rPr>
        <w:t xml:space="preserve">вознание»  (предметная  область </w:t>
      </w:r>
      <w:r w:rsidRPr="00D51C20">
        <w:rPr>
          <w:rFonts w:ascii="Times New Roman" w:hAnsi="Times New Roman" w:cs="Times New Roman"/>
          <w:sz w:val="24"/>
          <w:szCs w:val="24"/>
        </w:rPr>
        <w:t>«Общественно - научные предметы») для 10 класса является частью ООП СОО, реализующейся в МАОУ СОШ №2.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Программа составлена на основе: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Федеральный закон от 29 декабря 2012 г. № 273-ФЗ «Об образовании в Российской Федерации»;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постановление Правительства Российской Федерации от 30 апреля 2024 г. № 556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федеральный государственный образовательный стандарт основного общего образования, утвержденный приказом Минпросвещения России от 31 мая 2021 г. № 287 (далее – ФГОС ООО);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федеральный государственный образовательный стандарт среднего общего образования, утвержденный приказом Минобрнауки России от 17 мая 2012 г. № 413 (далее – ФГОС СОО);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федеральная образовательная программа основного общего образования, утвержденная приказом Минпросвещения России от 18 мая 2023 г. № 370) (далее – ФОП ООО);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федеральная образовательная программа среднего общего образования, утвержденная приказом Минпросвещения России от 18 мая 2023 г. № 371) (далее – ФОП СОО);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приказ Минпросвещения России от 23 июля 2025 г. № 551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приказ Минпросвещения России от 22 июня 2026 г.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приказ Минпросвещения России от 09.10.2024 N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приказ Министерства просвещения Российской Федерации от 8 октября 2025 г.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приказ Министерства просвещения Российской Федерации от 10 ноября 2025 г.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№ 808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lastRenderedPageBreak/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информационно-методическое письмо об особенностях преподавания учебного предмета «Обществознание» в 2026/2027 учебном году;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инструктивно-методическое письмо Министерства просвещения Российской Федерации «Об организации исторического просвещения в образовательных организациях в системе общего образования в 2026 – 2</w:t>
      </w:r>
      <w:r w:rsidRPr="00D51C20">
        <w:rPr>
          <w:rFonts w:ascii="Times New Roman" w:hAnsi="Times New Roman" w:cs="Times New Roman"/>
          <w:sz w:val="24"/>
          <w:szCs w:val="24"/>
        </w:rPr>
        <w:t xml:space="preserve">027 учебном году» от 27.08.2026 </w:t>
      </w:r>
      <w:r w:rsidRPr="00D51C20">
        <w:rPr>
          <w:rFonts w:ascii="Times New Roman" w:hAnsi="Times New Roman" w:cs="Times New Roman"/>
          <w:sz w:val="24"/>
          <w:szCs w:val="24"/>
        </w:rPr>
        <w:t>№03-1624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рабочей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(протокол от 23 июня 2022 г. № 3/22);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</w:t>
      </w:r>
      <w:r w:rsidRPr="00D51C20">
        <w:rPr>
          <w:rFonts w:ascii="Times New Roman" w:hAnsi="Times New Roman" w:cs="Times New Roman"/>
          <w:sz w:val="24"/>
          <w:szCs w:val="24"/>
        </w:rPr>
        <w:tab/>
        <w:t>основной общеобразовательной программы основного общего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МАОУ СОШ №2</w:t>
      </w:r>
      <w:r w:rsidRPr="00D51C20">
        <w:rPr>
          <w:rFonts w:ascii="Times New Roman" w:hAnsi="Times New Roman" w:cs="Times New Roman"/>
          <w:sz w:val="24"/>
          <w:szCs w:val="24"/>
        </w:rPr>
        <w:t>;</w:t>
      </w:r>
    </w:p>
    <w:p w:rsidR="00D51C20" w:rsidRPr="00D51C20" w:rsidRDefault="00D51C20" w:rsidP="00D51C20">
      <w:pPr>
        <w:jc w:val="both"/>
        <w:rPr>
          <w:rFonts w:ascii="Times New Roman" w:hAnsi="Times New Roman" w:cs="Times New Roman"/>
          <w:sz w:val="24"/>
          <w:szCs w:val="24"/>
        </w:rPr>
      </w:pPr>
      <w:r w:rsidRPr="00D51C20">
        <w:rPr>
          <w:rFonts w:ascii="Times New Roman" w:hAnsi="Times New Roman" w:cs="Times New Roman"/>
          <w:sz w:val="24"/>
          <w:szCs w:val="24"/>
        </w:rPr>
        <w:t>– учебног</w:t>
      </w:r>
      <w:r>
        <w:rPr>
          <w:rFonts w:ascii="Times New Roman" w:hAnsi="Times New Roman" w:cs="Times New Roman"/>
          <w:sz w:val="24"/>
          <w:szCs w:val="24"/>
        </w:rPr>
        <w:t xml:space="preserve">о плана МАОУ СОШ №2 </w:t>
      </w:r>
      <w:r w:rsidRPr="00D51C20">
        <w:rPr>
          <w:rFonts w:ascii="Times New Roman" w:hAnsi="Times New Roman" w:cs="Times New Roman"/>
          <w:sz w:val="24"/>
          <w:szCs w:val="24"/>
        </w:rPr>
        <w:t>на текущий учебный год.</w:t>
      </w:r>
    </w:p>
    <w:p w:rsidR="006A0FD2" w:rsidRDefault="006A0FD2"/>
    <w:sectPr w:rsidR="006A0FD2" w:rsidSect="00D51C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20"/>
    <w:rsid w:val="006A0FD2"/>
    <w:rsid w:val="00D5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D2381"/>
  <w15:chartTrackingRefBased/>
  <w15:docId w15:val="{91BD8158-D2CD-497F-A53D-3990FDD66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2026-10-16T07:34:00Z</dcterms:created>
  <dcterms:modified xsi:type="dcterms:W3CDTF">2026-10-16T07:36:00Z</dcterms:modified>
</cp:coreProperties>
</file>