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42" w:rsidRDefault="00841C42" w:rsidP="00B43C56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 w:rsidRPr="00B43C56">
        <w:rPr>
          <w:rStyle w:val="a4"/>
          <w:sz w:val="20"/>
          <w:szCs w:val="20"/>
        </w:rPr>
        <w:t>АННОТАЦИЯ К РАБОЧЕЙ ПРОГРАММЕ ПО ПРЕДМЕТУ «ЛИТЕРАТУРНОЕ ЧТЕНИЕ»</w:t>
      </w:r>
    </w:p>
    <w:p w:rsidR="006476FB" w:rsidRDefault="006476FB" w:rsidP="00B43C56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>
        <w:rPr>
          <w:rStyle w:val="a4"/>
          <w:sz w:val="20"/>
          <w:szCs w:val="20"/>
        </w:rPr>
        <w:t>1 класс</w:t>
      </w:r>
    </w:p>
    <w:p w:rsidR="00D02517" w:rsidRPr="00B43C56" w:rsidRDefault="00D02517" w:rsidP="00B43C56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B43C56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рабочей </w:t>
      </w: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программе воспитания.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Достижение цели изучения литературного чтения определяется решением следующих задач:</w:t>
      </w:r>
    </w:p>
    <w:p w:rsidR="00841C42" w:rsidRPr="00B43C56" w:rsidRDefault="00841C42" w:rsidP="00B43C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841C42" w:rsidRPr="00B43C56" w:rsidRDefault="00841C42" w:rsidP="00B43C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достижение необходимого для продолжения образования уровня общего речевого развития;</w:t>
      </w:r>
    </w:p>
    <w:p w:rsidR="00841C42" w:rsidRPr="00B43C56" w:rsidRDefault="00841C42" w:rsidP="00B43C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841C42" w:rsidRPr="00B43C56" w:rsidRDefault="00841C42" w:rsidP="00B43C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841C42" w:rsidRPr="00B43C56" w:rsidRDefault="00841C42" w:rsidP="00B43C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841C42" w:rsidRPr="00B43C56" w:rsidRDefault="00841C42" w:rsidP="00B43C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841C42" w:rsidRPr="00B43C56" w:rsidRDefault="00841C42" w:rsidP="00B43C5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решения учебных задач.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основу отбора произведений для литературного чтения положены </w:t>
      </w:r>
      <w:proofErr w:type="spellStart"/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общедидактические</w:t>
      </w:r>
      <w:proofErr w:type="spellEnd"/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B43C5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841C42" w:rsidRPr="00B43C56" w:rsidRDefault="00841C42" w:rsidP="00B43C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литературное чтение в 1 классе отводится </w:t>
      </w:r>
      <w:r w:rsidR="005322CF">
        <w:rPr>
          <w:rFonts w:ascii="Times New Roman" w:eastAsia="Times New Roman" w:hAnsi="Times New Roman" w:cs="Times New Roman"/>
          <w:sz w:val="20"/>
          <w:szCs w:val="20"/>
          <w:lang w:eastAsia="ru-RU"/>
        </w:rPr>
        <w:t>99 часов</w:t>
      </w:r>
      <w:r w:rsidRPr="00B43C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(из них не менее 80 часов составляет вводный интегрированный учебный курс «Обучение грамоте»).</w:t>
      </w:r>
    </w:p>
    <w:p w:rsidR="0049559B" w:rsidRPr="00B43C56" w:rsidRDefault="0049559B" w:rsidP="00B43C56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49559B" w:rsidRPr="00B43C56" w:rsidSect="00841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91916"/>
    <w:multiLevelType w:val="multilevel"/>
    <w:tmpl w:val="45E2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C2548"/>
    <w:rsid w:val="000F5F62"/>
    <w:rsid w:val="0024789D"/>
    <w:rsid w:val="0049559B"/>
    <w:rsid w:val="005322CF"/>
    <w:rsid w:val="006476FB"/>
    <w:rsid w:val="00770331"/>
    <w:rsid w:val="00841C42"/>
    <w:rsid w:val="009C2548"/>
    <w:rsid w:val="00A23021"/>
    <w:rsid w:val="00B43C56"/>
    <w:rsid w:val="00D0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1C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dcterms:created xsi:type="dcterms:W3CDTF">2023-08-27T05:07:00Z</dcterms:created>
  <dcterms:modified xsi:type="dcterms:W3CDTF">2026-03-06T07:39:00Z</dcterms:modified>
</cp:coreProperties>
</file>