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CC5" w:rsidRPr="00753D22" w:rsidRDefault="00B11CC5" w:rsidP="00B11CC5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D22">
        <w:rPr>
          <w:rFonts w:ascii="Times New Roman" w:hAnsi="Times New Roman" w:cs="Times New Roman"/>
          <w:b/>
          <w:sz w:val="28"/>
          <w:szCs w:val="28"/>
          <w:lang w:val="ru-RU"/>
        </w:rPr>
        <w:t>Аннотация</w:t>
      </w:r>
    </w:p>
    <w:p w:rsidR="00B11CC5" w:rsidRPr="00753D22" w:rsidRDefault="00B11CC5" w:rsidP="00B11CC5">
      <w:pPr>
        <w:spacing w:after="0" w:line="264" w:lineRule="auto"/>
        <w:ind w:firstLine="60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 рабочей программе по учебному предмету «География»</w:t>
      </w:r>
    </w:p>
    <w:p w:rsidR="00B11CC5" w:rsidRPr="00753D22" w:rsidRDefault="00B11CC5" w:rsidP="00B11CC5">
      <w:pPr>
        <w:spacing w:after="0" w:line="264" w:lineRule="auto"/>
        <w:ind w:firstLine="60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3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5-9 классов</w:t>
      </w:r>
    </w:p>
    <w:p w:rsidR="00D26B63" w:rsidRPr="00753D22" w:rsidRDefault="00D26B63" w:rsidP="00D26B63">
      <w:pPr>
        <w:spacing w:after="0" w:line="360" w:lineRule="auto"/>
        <w:ind w:left="120"/>
        <w:jc w:val="both"/>
        <w:rPr>
          <w:sz w:val="28"/>
          <w:szCs w:val="28"/>
          <w:lang w:val="ru-RU"/>
        </w:rPr>
      </w:pP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Программа по географии отражает основные требования ФГОС ООО к личностным, метапредметным и предметным результатам освоения образовательных программ.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Изучение географии в общем образовании направлено на достижение следующих целей: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</w:t>
      </w: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D26B63" w:rsidRPr="00753D22" w:rsidRDefault="00D26B63" w:rsidP="00753D2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753D22">
        <w:rPr>
          <w:rFonts w:ascii="Times New Roman" w:hAnsi="Times New Roman"/>
          <w:color w:val="000000"/>
          <w:sz w:val="28"/>
          <w:szCs w:val="28"/>
          <w:lang w:val="ru-RU"/>
        </w:rPr>
        <w:t>Учебным планом на изучение географии отводится 272 часа: по одному часу в неделю в 5 и 6 классах</w:t>
      </w:r>
      <w:r w:rsidR="00753D22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32 часа и по 2 часа в 7, 8 и 9 классах по 68 часов</w:t>
      </w:r>
    </w:p>
    <w:p w:rsidR="00BF5602" w:rsidRDefault="00BF5602" w:rsidP="00BF5602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П</w:t>
      </w:r>
      <w:r>
        <w:rPr>
          <w:color w:val="000000" w:themeColor="text1"/>
          <w:sz w:val="28"/>
          <w:szCs w:val="28"/>
        </w:rPr>
        <w:t xml:space="preserve">риказ Министерства просвещения Российской Федерации от 9 октября 2024 года № 704, с 1 сентября 2025 года. В целях сокращения нагрузки на обучающихся определено максимальное </w:t>
      </w:r>
      <w:proofErr w:type="gramStart"/>
      <w:r>
        <w:rPr>
          <w:color w:val="000000" w:themeColor="text1"/>
          <w:sz w:val="28"/>
          <w:szCs w:val="28"/>
        </w:rPr>
        <w:t>количество  контрольных</w:t>
      </w:r>
      <w:proofErr w:type="gramEnd"/>
      <w:r>
        <w:rPr>
          <w:color w:val="000000" w:themeColor="text1"/>
          <w:sz w:val="28"/>
          <w:szCs w:val="28"/>
        </w:rPr>
        <w:t xml:space="preserve"> и проверочных работ (в том числе ВПР). Приказом закреплен перечень (кодификатор) проверяемых требований к </w:t>
      </w:r>
      <w:proofErr w:type="spellStart"/>
      <w:r>
        <w:rPr>
          <w:color w:val="000000" w:themeColor="text1"/>
          <w:sz w:val="28"/>
          <w:szCs w:val="28"/>
        </w:rPr>
        <w:t>метапредметным</w:t>
      </w:r>
      <w:proofErr w:type="spellEnd"/>
      <w:r>
        <w:rPr>
          <w:color w:val="000000" w:themeColor="text1"/>
          <w:sz w:val="28"/>
          <w:szCs w:val="28"/>
        </w:rP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</w:t>
      </w:r>
    </w:p>
    <w:p w:rsidR="00BF5602" w:rsidRDefault="00BF5602" w:rsidP="00BF5602">
      <w:pPr>
        <w:pStyle w:val="a3"/>
        <w:shd w:val="clear" w:color="auto" w:fill="FFFFFF"/>
        <w:spacing w:before="90" w:beforeAutospacing="0" w:after="21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Программы синхронизированы с основным и единым государственными экзаменами: по каждому учебному предмету указан перечень элементов содержания, проверяемых на ОГЭ и ЕГЭ. Также в программы внесено поурочное планирование по учебным предметам непосредственного применения. </w:t>
      </w:r>
      <w:bookmarkStart w:id="0" w:name="_GoBack"/>
      <w:bookmarkEnd w:id="0"/>
    </w:p>
    <w:p w:rsidR="00DA5700" w:rsidRPr="00753D22" w:rsidRDefault="00DA5700" w:rsidP="00753D22">
      <w:pPr>
        <w:spacing w:line="240" w:lineRule="auto"/>
        <w:ind w:firstLine="709"/>
        <w:rPr>
          <w:sz w:val="28"/>
          <w:szCs w:val="28"/>
          <w:lang w:val="ru-RU"/>
        </w:rPr>
      </w:pPr>
    </w:p>
    <w:sectPr w:rsidR="00DA5700" w:rsidRPr="00753D22" w:rsidSect="00753D2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CE"/>
    <w:rsid w:val="0011235B"/>
    <w:rsid w:val="002756CE"/>
    <w:rsid w:val="00753D22"/>
    <w:rsid w:val="00864E21"/>
    <w:rsid w:val="00B11CC5"/>
    <w:rsid w:val="00B33213"/>
    <w:rsid w:val="00BF5602"/>
    <w:rsid w:val="00D26B63"/>
    <w:rsid w:val="00D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143F"/>
  <w15:chartTrackingRefBased/>
  <w15:docId w15:val="{06129918-F8F9-4484-8F97-F873A2DE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B63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639</Words>
  <Characters>3647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Миша Мажула</cp:lastModifiedBy>
  <cp:revision>13</cp:revision>
  <dcterms:created xsi:type="dcterms:W3CDTF">2024-09-17T17:47:00Z</dcterms:created>
  <dcterms:modified xsi:type="dcterms:W3CDTF">2025-09-19T14:27:00Z</dcterms:modified>
</cp:coreProperties>
</file>