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84" w:rsidRDefault="005A1284" w:rsidP="005A12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5C5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</w:t>
      </w:r>
    </w:p>
    <w:p w:rsidR="005A1284" w:rsidRDefault="00E3388A" w:rsidP="005A12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A1284" w:rsidRPr="005355C5">
        <w:rPr>
          <w:rFonts w:ascii="Times New Roman" w:hAnsi="Times New Roman" w:cs="Times New Roman"/>
          <w:b/>
          <w:sz w:val="28"/>
          <w:szCs w:val="28"/>
        </w:rPr>
        <w:t>о</w:t>
      </w:r>
      <w:r w:rsidR="005A1284">
        <w:rPr>
          <w:rFonts w:ascii="Times New Roman" w:hAnsi="Times New Roman" w:cs="Times New Roman"/>
          <w:b/>
          <w:sz w:val="28"/>
          <w:szCs w:val="28"/>
        </w:rPr>
        <w:t xml:space="preserve"> географии</w:t>
      </w:r>
      <w:r w:rsidR="00E00A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284">
        <w:rPr>
          <w:rFonts w:ascii="Times New Roman" w:hAnsi="Times New Roman" w:cs="Times New Roman"/>
          <w:b/>
          <w:sz w:val="28"/>
          <w:szCs w:val="28"/>
        </w:rPr>
        <w:t xml:space="preserve">10-11 </w:t>
      </w:r>
      <w:r w:rsidR="005A1284" w:rsidRPr="005355C5">
        <w:rPr>
          <w:rFonts w:ascii="Times New Roman" w:hAnsi="Times New Roman" w:cs="Times New Roman"/>
          <w:b/>
          <w:sz w:val="28"/>
          <w:szCs w:val="28"/>
        </w:rPr>
        <w:t>класс (базовый уровень)</w:t>
      </w:r>
      <w:r w:rsidR="005A1284" w:rsidRPr="00535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93A" w:rsidRDefault="00D4593A" w:rsidP="00D4593A">
      <w:pPr>
        <w:pStyle w:val="a3"/>
        <w:shd w:val="clear" w:color="auto" w:fill="FFFFFF"/>
        <w:spacing w:before="90" w:beforeAutospacing="0" w:after="21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В Министерстве юстиции России, зарегистрирован приказ Министерства просвещения Российской Федерации от 9 октября 2024 года № 704, с 1 сентября 2025 года. В целях сокращения нагрузки на обучающихся определено максимальное </w:t>
      </w:r>
      <w:proofErr w:type="gramStart"/>
      <w:r>
        <w:rPr>
          <w:color w:val="000000" w:themeColor="text1"/>
          <w:sz w:val="28"/>
          <w:szCs w:val="28"/>
        </w:rPr>
        <w:t>количество  контрольных</w:t>
      </w:r>
      <w:proofErr w:type="gramEnd"/>
      <w:r>
        <w:rPr>
          <w:color w:val="000000" w:themeColor="text1"/>
          <w:sz w:val="28"/>
          <w:szCs w:val="28"/>
        </w:rPr>
        <w:t xml:space="preserve"> и проверочных работ (в том числе ВПР). Приказом закреплен перечень (кодификатор) проверяемых требований к </w:t>
      </w:r>
      <w:proofErr w:type="spellStart"/>
      <w:r>
        <w:rPr>
          <w:color w:val="000000" w:themeColor="text1"/>
          <w:sz w:val="28"/>
          <w:szCs w:val="28"/>
        </w:rPr>
        <w:t>метапредметным</w:t>
      </w:r>
      <w:proofErr w:type="spellEnd"/>
      <w:r>
        <w:rPr>
          <w:color w:val="000000" w:themeColor="text1"/>
          <w:sz w:val="28"/>
          <w:szCs w:val="28"/>
        </w:rPr>
        <w:t xml:space="preserve"> и предметным результатам освоения основных общеобразовательных программ при проведении федеральных и региональных 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процедур оценки качества образования. </w:t>
      </w:r>
    </w:p>
    <w:p w:rsidR="00D4593A" w:rsidRDefault="00D4593A" w:rsidP="00D4593A">
      <w:pPr>
        <w:pStyle w:val="a3"/>
        <w:shd w:val="clear" w:color="auto" w:fill="FFFFFF"/>
        <w:spacing w:before="90" w:beforeAutospacing="0" w:after="21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Программы синхронизированы с основным и единым государственными экзаменами: по каждому учебному предмету указан перечень элементов содержания, проверяемых на ОГЭ и ЕГЭ. Также в программы внесено поурочное планирование по учебным предметам непосредственного применения. При этом у общеобразовательных организаций остается право по своему усмотрению использовать часы резервных уроков и определять место оценочных процедур в поурочном планировании и их количество, не превышающее установленных требований.</w:t>
      </w:r>
    </w:p>
    <w:p w:rsidR="00D4593A" w:rsidRDefault="00D4593A" w:rsidP="005A1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284" w:rsidRDefault="00D4593A" w:rsidP="005A1284">
      <w:pPr>
        <w:tabs>
          <w:tab w:val="left" w:pos="3210"/>
        </w:tabs>
        <w:spacing w:after="0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5A1284" w:rsidRPr="005A1284">
        <w:rPr>
          <w:rStyle w:val="c2"/>
          <w:rFonts w:ascii="Times New Roman" w:hAnsi="Times New Roman" w:cs="Times New Roman"/>
          <w:color w:val="000000"/>
          <w:sz w:val="28"/>
          <w:szCs w:val="28"/>
        </w:rPr>
        <w:t>Рабочая программа составлена на основе следующих нормативных документов:</w:t>
      </w:r>
    </w:p>
    <w:p w:rsidR="005A1284" w:rsidRPr="005A1284" w:rsidRDefault="005A1284" w:rsidP="005A128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1284">
        <w:rPr>
          <w:rStyle w:val="c2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Т</w:t>
      </w:r>
      <w:r w:rsidRPr="005A1284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стандарта.</w:t>
      </w:r>
    </w:p>
    <w:p w:rsidR="00920AE1" w:rsidRPr="00D4593A" w:rsidRDefault="005A1284" w:rsidP="00D4593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1284">
        <w:rPr>
          <w:rStyle w:val="c2"/>
          <w:rFonts w:ascii="Times New Roman" w:hAnsi="Times New Roman" w:cs="Times New Roman"/>
          <w:color w:val="000000"/>
          <w:sz w:val="28"/>
          <w:szCs w:val="28"/>
        </w:rPr>
        <w:t>Программа данного курса подготовлена в соответствии с образовательным стандартом по географии и полностью реализует федеральный компонент основного общего образования по географии в 10-11 классе.</w:t>
      </w:r>
    </w:p>
    <w:p w:rsidR="00920AE1" w:rsidRPr="002E0E59" w:rsidRDefault="00D4593A" w:rsidP="00920A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920AE1" w:rsidRPr="00D45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</w:t>
      </w:r>
      <w:r w:rsidR="00920AE1" w:rsidRPr="002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собой целостный документ, включающий</w:t>
      </w:r>
    </w:p>
    <w:p w:rsidR="00920AE1" w:rsidRPr="002E0E59" w:rsidRDefault="00920AE1" w:rsidP="00920A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 разделы:</w:t>
      </w:r>
    </w:p>
    <w:p w:rsidR="005A1284" w:rsidRPr="005A1284" w:rsidRDefault="005A1284" w:rsidP="00D4593A">
      <w:pPr>
        <w:shd w:val="clear" w:color="auto" w:fill="FFFFFF"/>
        <w:spacing w:after="0"/>
        <w:ind w:firstLine="708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 xml:space="preserve">Программа данного курса «Экономическая и социальная география мира» соответствует        образовательному стандарту и полностью реализует </w:t>
      </w:r>
      <w:r w:rsidR="005B317A">
        <w:rPr>
          <w:rFonts w:ascii="Times New Roman" w:hAnsi="Times New Roman" w:cs="Times New Roman"/>
          <w:spacing w:val="-3"/>
          <w:sz w:val="28"/>
          <w:szCs w:val="28"/>
        </w:rPr>
        <w:t>Ф</w:t>
      </w:r>
      <w:r w:rsidRPr="005A1284">
        <w:rPr>
          <w:rFonts w:ascii="Times New Roman" w:hAnsi="Times New Roman" w:cs="Times New Roman"/>
          <w:spacing w:val="-3"/>
          <w:sz w:val="28"/>
          <w:szCs w:val="28"/>
        </w:rPr>
        <w:t xml:space="preserve">едеральный компонент среднего образования по географии в 10 – 11 классах. География входит в перечень учебных предметов, которые изучаются по выбору на базовом или профильном уровне. </w:t>
      </w:r>
    </w:p>
    <w:p w:rsidR="00D4593A" w:rsidRDefault="005A1284" w:rsidP="00D4593A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>происходящих в постоянно меняющемся мире, показать взаимосвязь природы, населения и хозяйства земного шара.</w:t>
      </w:r>
    </w:p>
    <w:p w:rsidR="00D4593A" w:rsidRDefault="005A1284" w:rsidP="00D4593A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12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D4593A" w:rsidRDefault="00D4593A" w:rsidP="00D4593A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1284" w:rsidRPr="00D4593A" w:rsidRDefault="005A1284" w:rsidP="00D4593A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b/>
          <w:spacing w:val="-3"/>
          <w:sz w:val="28"/>
          <w:szCs w:val="28"/>
        </w:rPr>
        <w:lastRenderedPageBreak/>
        <w:t>Цели и задачи курса:</w:t>
      </w:r>
    </w:p>
    <w:p w:rsidR="005A1284" w:rsidRPr="005A1284" w:rsidRDefault="005A1284" w:rsidP="00D4593A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>-сформировать у учащихся целостное представление о состоянии современного общества, о сложности   взаимосвязей природы и хозяйствующего на Земле человечества;</w:t>
      </w:r>
    </w:p>
    <w:p w:rsidR="005A1284" w:rsidRPr="005A1284" w:rsidRDefault="005A1284" w:rsidP="00D4593A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>- развить пространственно-географическое мышление;</w:t>
      </w:r>
    </w:p>
    <w:p w:rsidR="005A1284" w:rsidRPr="005A1284" w:rsidRDefault="005A1284" w:rsidP="00D4593A">
      <w:pPr>
        <w:shd w:val="clear" w:color="auto" w:fill="FFFFFF"/>
        <w:spacing w:before="221" w:after="0"/>
        <w:ind w:firstLine="142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>- воспитать уважение к культурам других народов и стран;</w:t>
      </w:r>
    </w:p>
    <w:p w:rsidR="005A1284" w:rsidRPr="005A1284" w:rsidRDefault="005A1284" w:rsidP="005A1284">
      <w:pPr>
        <w:shd w:val="clear" w:color="auto" w:fill="FFFFFF"/>
        <w:spacing w:before="221" w:after="0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>-научить применять географические знания для оценки и объяснения разнообразных процессов и явлений, происходящих в мире;</w:t>
      </w:r>
    </w:p>
    <w:p w:rsidR="005A1284" w:rsidRDefault="005A1284" w:rsidP="005A1284">
      <w:pPr>
        <w:shd w:val="clear" w:color="auto" w:fill="FFFFFF"/>
        <w:spacing w:after="0"/>
        <w:ind w:left="153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>-воспитать экологическую культуру, бережное и рациональное отношение к окружающей среде.</w:t>
      </w:r>
    </w:p>
    <w:p w:rsidR="006D66A0" w:rsidRPr="006D66A0" w:rsidRDefault="006D66A0" w:rsidP="00D766A5">
      <w:pPr>
        <w:pStyle w:val="1"/>
        <w:tabs>
          <w:tab w:val="clear" w:pos="708"/>
          <w:tab w:val="left" w:pos="-426"/>
        </w:tabs>
        <w:spacing w:after="0" w:line="24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6D66A0">
        <w:rPr>
          <w:rFonts w:cs="Times New Roman"/>
          <w:b/>
          <w:color w:val="000000" w:themeColor="text1"/>
          <w:sz w:val="28"/>
          <w:szCs w:val="28"/>
        </w:rPr>
        <w:t>Основные разделы учебного курса географии 10-11 класс</w:t>
      </w:r>
    </w:p>
    <w:p w:rsidR="00D766A5" w:rsidRPr="00FD3509" w:rsidRDefault="006D66A0" w:rsidP="00D766A5">
      <w:pPr>
        <w:pStyle w:val="1"/>
        <w:tabs>
          <w:tab w:val="clear" w:pos="708"/>
          <w:tab w:val="left" w:pos="-426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ab/>
      </w:r>
      <w:r w:rsidR="00D766A5" w:rsidRPr="00D4593A">
        <w:rPr>
          <w:rFonts w:cs="Times New Roman"/>
          <w:color w:val="000000" w:themeColor="text1"/>
          <w:sz w:val="28"/>
          <w:szCs w:val="28"/>
        </w:rPr>
        <w:t>Содержание предмета в 10 классе</w:t>
      </w:r>
      <w:r w:rsidR="00D766A5" w:rsidRPr="00D51465">
        <w:rPr>
          <w:rFonts w:cs="Times New Roman"/>
          <w:color w:val="000000" w:themeColor="text1"/>
          <w:sz w:val="28"/>
          <w:szCs w:val="28"/>
          <w:u w:val="single"/>
        </w:rPr>
        <w:t xml:space="preserve"> </w:t>
      </w:r>
      <w:r w:rsidR="00D766A5" w:rsidRPr="00FD3509">
        <w:rPr>
          <w:rFonts w:cs="Times New Roman"/>
          <w:color w:val="000000" w:themeColor="text1"/>
          <w:sz w:val="28"/>
          <w:szCs w:val="28"/>
        </w:rPr>
        <w:t>структурировано по шести курсам: «Страны современного мира», «</w:t>
      </w:r>
      <w:r w:rsidR="00D766A5" w:rsidRPr="00FD3509">
        <w:rPr>
          <w:rFonts w:eastAsia="Times New Roman" w:cs="Times New Roman"/>
          <w:color w:val="000000" w:themeColor="text1"/>
          <w:sz w:val="28"/>
          <w:szCs w:val="28"/>
        </w:rPr>
        <w:t>География населения мира</w:t>
      </w:r>
      <w:r w:rsidR="00D766A5" w:rsidRPr="00FD3509">
        <w:rPr>
          <w:rFonts w:cs="Times New Roman"/>
          <w:color w:val="000000" w:themeColor="text1"/>
          <w:sz w:val="28"/>
          <w:szCs w:val="28"/>
        </w:rPr>
        <w:t>», «Мировые природные ресурсы», «Мировое хозяйство и научно-техническая революция», «</w:t>
      </w:r>
      <w:r w:rsidR="00D766A5" w:rsidRPr="00FD3509">
        <w:rPr>
          <w:rFonts w:eastAsia="Times New Roman" w:cs="Times New Roman"/>
          <w:color w:val="000000" w:themeColor="text1"/>
          <w:sz w:val="28"/>
          <w:szCs w:val="28"/>
        </w:rPr>
        <w:t>Отрасли мирового хозяйства</w:t>
      </w:r>
      <w:r w:rsidR="00D766A5" w:rsidRPr="00FD3509">
        <w:rPr>
          <w:rFonts w:cs="Times New Roman"/>
          <w:color w:val="000000" w:themeColor="text1"/>
          <w:sz w:val="28"/>
          <w:szCs w:val="28"/>
        </w:rPr>
        <w:t>», «</w:t>
      </w:r>
      <w:r w:rsidR="00D766A5" w:rsidRPr="00FD3509">
        <w:rPr>
          <w:rFonts w:eastAsia="Times New Roman" w:cs="Times New Roman"/>
          <w:color w:val="000000" w:themeColor="text1"/>
          <w:sz w:val="28"/>
          <w:szCs w:val="28"/>
        </w:rPr>
        <w:t>Глобальные проблемы человечества</w:t>
      </w:r>
      <w:r w:rsidR="00D766A5" w:rsidRPr="00FD3509">
        <w:rPr>
          <w:rFonts w:cs="Times New Roman"/>
          <w:color w:val="000000" w:themeColor="text1"/>
          <w:sz w:val="28"/>
          <w:szCs w:val="28"/>
        </w:rPr>
        <w:t>».</w:t>
      </w:r>
    </w:p>
    <w:p w:rsidR="00D766A5" w:rsidRPr="005A1284" w:rsidRDefault="00D766A5" w:rsidP="006D66A0">
      <w:pPr>
        <w:shd w:val="clear" w:color="auto" w:fill="FFFFFF"/>
        <w:spacing w:after="0"/>
        <w:ind w:left="153" w:firstLine="555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4593A">
        <w:rPr>
          <w:rFonts w:ascii="Times New Roman" w:hAnsi="Times New Roman" w:cs="Times New Roman"/>
          <w:spacing w:val="-3"/>
          <w:sz w:val="28"/>
          <w:szCs w:val="28"/>
        </w:rPr>
        <w:t>Содержание в 11 классе представлено 2 темами</w:t>
      </w:r>
      <w:r>
        <w:rPr>
          <w:rFonts w:ascii="Times New Roman" w:hAnsi="Times New Roman" w:cs="Times New Roman"/>
          <w:spacing w:val="-3"/>
          <w:sz w:val="28"/>
          <w:szCs w:val="28"/>
        </w:rPr>
        <w:t>: Политическая карта и Региональный обзор мира.</w:t>
      </w:r>
    </w:p>
    <w:p w:rsidR="005A1284" w:rsidRPr="005A1284" w:rsidRDefault="005A1284" w:rsidP="005B317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5A1284">
        <w:rPr>
          <w:rFonts w:ascii="Times New Roman" w:hAnsi="Times New Roman" w:cs="Times New Roman"/>
          <w:spacing w:val="-3"/>
          <w:sz w:val="28"/>
          <w:szCs w:val="28"/>
        </w:rPr>
        <w:t xml:space="preserve">Тема «Политическая карта мира» перенесена во вторую часть курса (11 </w:t>
      </w:r>
      <w:proofErr w:type="spellStart"/>
      <w:r w:rsidRPr="005A1284">
        <w:rPr>
          <w:rFonts w:ascii="Times New Roman" w:hAnsi="Times New Roman" w:cs="Times New Roman"/>
          <w:spacing w:val="-3"/>
          <w:sz w:val="28"/>
          <w:szCs w:val="28"/>
        </w:rPr>
        <w:t>кл</w:t>
      </w:r>
      <w:proofErr w:type="spellEnd"/>
      <w:r w:rsidRPr="005A1284">
        <w:rPr>
          <w:rFonts w:ascii="Times New Roman" w:hAnsi="Times New Roman" w:cs="Times New Roman"/>
          <w:spacing w:val="-3"/>
          <w:sz w:val="28"/>
          <w:szCs w:val="28"/>
        </w:rPr>
        <w:t>.) и изучается в начале учебного года. Перемещение этой темы в региональный раздел позволяет разделить курс на две равноценные и вполне самостоятельные части. Это делает возможным гибкое использование данной программы. Курс изучается в течение 2-х лет – в 10 и 11 классе, по одному часу в неделю.</w:t>
      </w:r>
    </w:p>
    <w:p w:rsidR="005A1284" w:rsidRPr="005A1284" w:rsidRDefault="005A1284" w:rsidP="00D5146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A1284">
        <w:rPr>
          <w:rFonts w:ascii="Times New Roman" w:hAnsi="Times New Roman" w:cs="Times New Roman"/>
          <w:sz w:val="28"/>
          <w:szCs w:val="28"/>
        </w:rPr>
        <w:t>Количество часов, на которое рассчитана рабочая программа:</w:t>
      </w:r>
      <w:r w:rsidRPr="005A128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5A12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10 классе: всего - 35, в         неделю - </w:t>
      </w:r>
      <w:proofErr w:type="gramStart"/>
      <w:r w:rsidRPr="005A12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 ;</w:t>
      </w:r>
      <w:proofErr w:type="gramEnd"/>
      <w:r w:rsidRPr="005A12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11 классе всего  - 34</w:t>
      </w:r>
      <w:r w:rsidRPr="005A128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в неделю  - 1 час</w:t>
      </w:r>
    </w:p>
    <w:p w:rsidR="005A1284" w:rsidRPr="0013194F" w:rsidRDefault="005A1284" w:rsidP="001319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94F" w:rsidRPr="0013194F" w:rsidRDefault="001319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194F" w:rsidRPr="0013194F" w:rsidSect="0013194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042E"/>
    <w:multiLevelType w:val="hybridMultilevel"/>
    <w:tmpl w:val="19923D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E5429"/>
    <w:multiLevelType w:val="multilevel"/>
    <w:tmpl w:val="CC821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284"/>
    <w:rsid w:val="000C4D4E"/>
    <w:rsid w:val="0013194F"/>
    <w:rsid w:val="002664F1"/>
    <w:rsid w:val="003F20F2"/>
    <w:rsid w:val="00513A5E"/>
    <w:rsid w:val="005A1284"/>
    <w:rsid w:val="005B317A"/>
    <w:rsid w:val="00687690"/>
    <w:rsid w:val="006D66A0"/>
    <w:rsid w:val="006D6D9B"/>
    <w:rsid w:val="00920AE1"/>
    <w:rsid w:val="00A205F9"/>
    <w:rsid w:val="00BF0464"/>
    <w:rsid w:val="00CE0532"/>
    <w:rsid w:val="00D4593A"/>
    <w:rsid w:val="00D51465"/>
    <w:rsid w:val="00D766A5"/>
    <w:rsid w:val="00E00A1D"/>
    <w:rsid w:val="00E07C58"/>
    <w:rsid w:val="00E3388A"/>
    <w:rsid w:val="00EA3145"/>
    <w:rsid w:val="00F32B9E"/>
    <w:rsid w:val="00FD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C094"/>
  <w15:docId w15:val="{EA7AD693-CCD9-45D1-8802-9618AC62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5A1284"/>
  </w:style>
  <w:style w:type="paragraph" w:styleId="a3">
    <w:name w:val="Normal (Web)"/>
    <w:basedOn w:val="a"/>
    <w:uiPriority w:val="99"/>
    <w:unhideWhenUsed/>
    <w:rsid w:val="0092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qFormat/>
    <w:rsid w:val="00D766A5"/>
    <w:pPr>
      <w:tabs>
        <w:tab w:val="left" w:pos="708"/>
      </w:tabs>
      <w:suppressAutoHyphens/>
    </w:pPr>
    <w:rPr>
      <w:rFonts w:ascii="Times New Roman" w:eastAsia="Droid Sans Fallback" w:hAnsi="Times New Roman" w:cs="Lohit Hindi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42E4-E7FD-4174-8031-3A25A10A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Миша Мажула</cp:lastModifiedBy>
  <cp:revision>12</cp:revision>
  <dcterms:created xsi:type="dcterms:W3CDTF">2021-08-16T12:13:00Z</dcterms:created>
  <dcterms:modified xsi:type="dcterms:W3CDTF">2025-09-22T18:54:00Z</dcterms:modified>
</cp:coreProperties>
</file>