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87" w:rsidRDefault="00236C6F" w:rsidP="00236C6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236C6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Информация о сроках и местах подачи заявлений на сдачу ГИА, местах регистрации на сдачу ЕГЭ</w:t>
      </w:r>
    </w:p>
    <w:p w:rsidR="003B2864" w:rsidRDefault="003B2864" w:rsidP="003B2864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0000FF"/>
          <w:sz w:val="27"/>
          <w:szCs w:val="27"/>
          <w:shd w:val="clear" w:color="auto" w:fill="FFFFFF"/>
        </w:rPr>
      </w:pPr>
    </w:p>
    <w:p w:rsidR="003B2864" w:rsidRDefault="003B2864" w:rsidP="003B286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bookmarkStart w:id="0" w:name="_GoBack"/>
      <w:bookmarkEnd w:id="0"/>
      <w:r>
        <w:rPr>
          <w:rStyle w:val="a4"/>
          <w:color w:val="0000FF"/>
          <w:sz w:val="27"/>
          <w:szCs w:val="27"/>
          <w:shd w:val="clear" w:color="auto" w:fill="FFFFFF"/>
        </w:rPr>
        <w:t>О СРОКАХ И МЕСТАХ ПОДАЧИ ЗАЯВЛЕНИЙ НА СДАЧУ ГИА-11</w:t>
      </w:r>
    </w:p>
    <w:p w:rsidR="003B2864" w:rsidRDefault="003B2864" w:rsidP="003B286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7"/>
          <w:szCs w:val="27"/>
          <w:shd w:val="clear" w:color="auto" w:fill="FFFFFF"/>
        </w:rPr>
        <w:t>Принять участие в ЕГЭ в 2025</w:t>
      </w:r>
      <w:r>
        <w:rPr>
          <w:color w:val="000000"/>
          <w:sz w:val="27"/>
          <w:szCs w:val="27"/>
          <w:shd w:val="clear" w:color="auto" w:fill="FFFFFF"/>
        </w:rPr>
        <w:t xml:space="preserve"> году, кроме обучающихся общеобразовательных организаций, могут также следующие категории лиц:</w:t>
      </w:r>
      <w:r>
        <w:rPr>
          <w:color w:val="000000"/>
          <w:sz w:val="27"/>
          <w:szCs w:val="27"/>
          <w:shd w:val="clear" w:color="auto" w:fill="FFFFFF"/>
        </w:rPr>
        <w:br/>
        <w:t>- выпускники прошлых лет;</w:t>
      </w:r>
      <w:r>
        <w:rPr>
          <w:color w:val="000000"/>
          <w:sz w:val="27"/>
          <w:szCs w:val="27"/>
          <w:shd w:val="clear" w:color="auto" w:fill="FFFFFF"/>
        </w:rPr>
        <w:br/>
        <w:t>- обучающиеся образовательной организации среднего профессионального образования (обучающиеся СПО);</w:t>
      </w:r>
      <w:r>
        <w:rPr>
          <w:color w:val="000000"/>
          <w:sz w:val="27"/>
          <w:szCs w:val="27"/>
          <w:shd w:val="clear" w:color="auto" w:fill="FFFFFF"/>
        </w:rPr>
        <w:br/>
        <w:t>- обучающиеся иностранной образовательной организации.</w:t>
      </w:r>
    </w:p>
    <w:p w:rsidR="003B2864" w:rsidRDefault="003B2864" w:rsidP="003B286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0000FF"/>
          <w:sz w:val="27"/>
          <w:szCs w:val="27"/>
          <w:shd w:val="clear" w:color="auto" w:fill="FFFFFF"/>
        </w:rPr>
        <w:t>МЕСТА И СРОКИ РЕГИСТРАЦИИ НА СДАЧУ ЕГЭ</w:t>
      </w:r>
      <w:r>
        <w:rPr>
          <w:color w:val="0000FF"/>
          <w:sz w:val="27"/>
          <w:szCs w:val="27"/>
          <w:shd w:val="clear" w:color="auto" w:fill="FFFFFF"/>
        </w:rPr>
        <w:t>:</w:t>
      </w:r>
    </w:p>
    <w:p w:rsidR="003B2864" w:rsidRDefault="003B2864" w:rsidP="003B286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7"/>
          <w:szCs w:val="27"/>
        </w:rPr>
        <w:t>Заявления об участии в ГИА-</w:t>
      </w:r>
      <w:proofErr w:type="gramStart"/>
      <w:r>
        <w:rPr>
          <w:color w:val="000000"/>
          <w:sz w:val="27"/>
          <w:szCs w:val="27"/>
        </w:rPr>
        <w:t>11  подаются</w:t>
      </w:r>
      <w:proofErr w:type="gramEnd"/>
      <w:r>
        <w:rPr>
          <w:color w:val="000000"/>
          <w:sz w:val="27"/>
          <w:szCs w:val="27"/>
        </w:rPr>
        <w:t xml:space="preserve"> до 1 февраля включительно: </w:t>
      </w:r>
      <w:r>
        <w:rPr>
          <w:rStyle w:val="a5"/>
          <w:rFonts w:ascii="Montserrat" w:hAnsi="Montserrat"/>
          <w:color w:val="000000"/>
        </w:rPr>
        <w:t>обучающимися</w:t>
      </w:r>
      <w:r>
        <w:rPr>
          <w:color w:val="000000"/>
          <w:sz w:val="27"/>
          <w:szCs w:val="27"/>
        </w:rPr>
        <w:t> — в образовательные организации, в которых обучающиеся осваивают образовательные программы среднего общего образования; </w:t>
      </w:r>
      <w:r>
        <w:rPr>
          <w:rStyle w:val="a5"/>
          <w:rFonts w:ascii="Montserrat" w:hAnsi="Montserrat"/>
          <w:color w:val="000000"/>
        </w:rPr>
        <w:t>экстернами</w:t>
      </w:r>
      <w:r>
        <w:rPr>
          <w:color w:val="000000"/>
          <w:sz w:val="27"/>
          <w:szCs w:val="27"/>
        </w:rPr>
        <w:t> — в образовательные организации, выбранные экстернами для прохождения ГИА.</w:t>
      </w:r>
    </w:p>
    <w:p w:rsidR="003B2864" w:rsidRPr="00236C6F" w:rsidRDefault="003B2864" w:rsidP="00236C6F">
      <w:pPr>
        <w:jc w:val="center"/>
        <w:rPr>
          <w:b/>
        </w:rPr>
      </w:pPr>
    </w:p>
    <w:sectPr w:rsidR="003B2864" w:rsidRPr="0023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6F"/>
    <w:rsid w:val="00236C6F"/>
    <w:rsid w:val="003B2864"/>
    <w:rsid w:val="00606387"/>
    <w:rsid w:val="0089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FA11"/>
  <w15:chartTrackingRefBased/>
  <w15:docId w15:val="{B0D5CC00-EC69-47E5-AB2A-A4D08F41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864"/>
    <w:rPr>
      <w:b/>
      <w:bCs/>
    </w:rPr>
  </w:style>
  <w:style w:type="character" w:styleId="a5">
    <w:name w:val="Emphasis"/>
    <w:basedOn w:val="a0"/>
    <w:uiPriority w:val="20"/>
    <w:qFormat/>
    <w:rsid w:val="003B28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2024-11-07T07:17:00Z</dcterms:created>
  <dcterms:modified xsi:type="dcterms:W3CDTF">2024-11-07T08:33:00Z</dcterms:modified>
</cp:coreProperties>
</file>