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F5" w:rsidRPr="00824F61" w:rsidRDefault="00C26B93" w:rsidP="00C26B93">
      <w:pPr>
        <w:spacing w:after="0"/>
        <w:ind w:left="120"/>
        <w:rPr>
          <w:lang w:val="ru-RU"/>
        </w:rPr>
        <w:sectPr w:rsidR="009F52F5" w:rsidRPr="00824F61" w:rsidSect="00C26B93">
          <w:pgSz w:w="16383" w:h="11906" w:orient="landscape"/>
          <w:pgMar w:top="0" w:right="1134" w:bottom="850" w:left="1134" w:header="720" w:footer="720" w:gutter="0"/>
          <w:cols w:space="720"/>
          <w:docGrid w:linePitch="299"/>
        </w:sectPr>
      </w:pPr>
      <w:bookmarkStart w:id="0" w:name="block-38823260"/>
      <w:r w:rsidRPr="00C26B93">
        <w:rPr>
          <w:rFonts w:ascii="Times New Roman" w:hAnsi="Times New Roman"/>
          <w:b/>
          <w:noProof/>
          <w:color w:val="000000"/>
          <w:sz w:val="28"/>
          <w:lang w:val="ru-RU" w:eastAsia="ru-RU"/>
        </w:rPr>
        <w:drawing>
          <wp:inline distT="0" distB="0" distL="0" distR="0" wp14:anchorId="0B428F3D" wp14:editId="137DC40C">
            <wp:extent cx="6872542" cy="8582534"/>
            <wp:effectExtent l="857250" t="0" r="843280" b="0"/>
            <wp:docPr id="1" name="Рисунок 1" descr="C:\Users\User\Desktop\СКАН\р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р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6930159" cy="8654487"/>
                    </a:xfrm>
                    <a:prstGeom prst="rect">
                      <a:avLst/>
                    </a:prstGeom>
                    <a:noFill/>
                    <a:ln>
                      <a:noFill/>
                    </a:ln>
                  </pic:spPr>
                </pic:pic>
              </a:graphicData>
            </a:graphic>
          </wp:inline>
        </w:drawing>
      </w:r>
      <w:r>
        <w:rPr>
          <w:rFonts w:ascii="Times New Roman" w:hAnsi="Times New Roman"/>
          <w:b/>
          <w:color w:val="000000"/>
          <w:sz w:val="28"/>
          <w:lang w:val="ru-RU"/>
        </w:rPr>
        <w:t xml:space="preserve"> </w:t>
      </w:r>
      <w:bookmarkStart w:id="1" w:name="_GoBack"/>
      <w:bookmarkEnd w:id="1"/>
    </w:p>
    <w:p w:rsidR="009F52F5" w:rsidRPr="00824F61" w:rsidRDefault="006B5BC0">
      <w:pPr>
        <w:spacing w:after="0" w:line="264" w:lineRule="auto"/>
        <w:ind w:left="120"/>
        <w:jc w:val="both"/>
        <w:rPr>
          <w:rFonts w:ascii="Times New Roman" w:hAnsi="Times New Roman" w:cs="Times New Roman"/>
          <w:sz w:val="24"/>
          <w:szCs w:val="24"/>
          <w:lang w:val="ru-RU"/>
        </w:rPr>
      </w:pPr>
      <w:bookmarkStart w:id="2" w:name="block-38823263"/>
      <w:bookmarkEnd w:id="0"/>
      <w:r w:rsidRPr="00824F61">
        <w:rPr>
          <w:rFonts w:ascii="Times New Roman" w:hAnsi="Times New Roman" w:cs="Times New Roman"/>
          <w:b/>
          <w:color w:val="000000"/>
          <w:sz w:val="24"/>
          <w:szCs w:val="24"/>
          <w:lang w:val="ru-RU"/>
        </w:rPr>
        <w:lastRenderedPageBreak/>
        <w:t>ПОЯСНИТЕЛЬНАЯ ЗАПИСКА</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left="12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ОБЩАЯ ХАРАКТЕРИСТИКА УЧЕБНОГО ПРЕДМЕТА «РУССКИЙ ЯЗЫК»</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w:t>
      </w:r>
      <w:r w:rsidRPr="00824F61">
        <w:rPr>
          <w:rFonts w:ascii="Times New Roman" w:hAnsi="Times New Roman" w:cs="Times New Roman"/>
          <w:color w:val="000000"/>
          <w:sz w:val="24"/>
          <w:szCs w:val="24"/>
          <w:lang w:val="ru-RU"/>
        </w:rPr>
        <w:lastRenderedPageBreak/>
        <w:t>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left="12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ЦЕЛИ ИЗУЧЕНИЯ УЧЕБНОГО ПРЕДМЕТА «РУССКИЙ ЯЗЫК»</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9F52F5" w:rsidRPr="00824F61" w:rsidRDefault="006B5BC0">
      <w:pPr>
        <w:numPr>
          <w:ilvl w:val="0"/>
          <w:numId w:val="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F52F5" w:rsidRPr="00824F61" w:rsidRDefault="006B5BC0">
      <w:pPr>
        <w:numPr>
          <w:ilvl w:val="0"/>
          <w:numId w:val="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F52F5" w:rsidRPr="00824F61" w:rsidRDefault="006B5BC0">
      <w:pPr>
        <w:numPr>
          <w:ilvl w:val="0"/>
          <w:numId w:val="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F52F5" w:rsidRPr="00824F61" w:rsidRDefault="006B5BC0">
      <w:pPr>
        <w:numPr>
          <w:ilvl w:val="0"/>
          <w:numId w:val="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F52F5" w:rsidRPr="00824F61" w:rsidRDefault="006B5BC0">
      <w:pPr>
        <w:numPr>
          <w:ilvl w:val="0"/>
          <w:numId w:val="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F52F5" w:rsidRPr="00824F61" w:rsidRDefault="006B5BC0">
      <w:pPr>
        <w:numPr>
          <w:ilvl w:val="0"/>
          <w:numId w:val="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left="12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МЕСТО УЧЕБНОГО ПРЕДМЕТА «РУССКИЙ ЯЗЫК» В УЧЕБНОМ ПЛАНЕ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F52F5" w:rsidRPr="00824F61" w:rsidRDefault="009F52F5">
      <w:pPr>
        <w:rPr>
          <w:rFonts w:ascii="Times New Roman" w:hAnsi="Times New Roman" w:cs="Times New Roman"/>
          <w:sz w:val="24"/>
          <w:szCs w:val="24"/>
          <w:lang w:val="ru-RU"/>
        </w:rPr>
        <w:sectPr w:rsidR="009F52F5" w:rsidRPr="00824F61" w:rsidSect="00824F61">
          <w:pgSz w:w="11906" w:h="16383"/>
          <w:pgMar w:top="720" w:right="720" w:bottom="568" w:left="720" w:header="720" w:footer="720" w:gutter="0"/>
          <w:cols w:space="720"/>
          <w:docGrid w:linePitch="299"/>
        </w:sectPr>
      </w:pPr>
    </w:p>
    <w:p w:rsidR="009F52F5" w:rsidRPr="00824F61" w:rsidRDefault="006B5BC0">
      <w:pPr>
        <w:spacing w:after="0" w:line="264" w:lineRule="auto"/>
        <w:ind w:left="120"/>
        <w:jc w:val="both"/>
        <w:rPr>
          <w:rFonts w:ascii="Times New Roman" w:hAnsi="Times New Roman" w:cs="Times New Roman"/>
          <w:sz w:val="24"/>
          <w:szCs w:val="24"/>
          <w:lang w:val="ru-RU"/>
        </w:rPr>
      </w:pPr>
      <w:bookmarkStart w:id="3" w:name="block-38823261"/>
      <w:bookmarkEnd w:id="2"/>
      <w:r w:rsidRPr="00824F61">
        <w:rPr>
          <w:rFonts w:ascii="Times New Roman" w:hAnsi="Times New Roman" w:cs="Times New Roman"/>
          <w:b/>
          <w:color w:val="000000"/>
          <w:sz w:val="24"/>
          <w:szCs w:val="24"/>
          <w:lang w:val="ru-RU"/>
        </w:rPr>
        <w:lastRenderedPageBreak/>
        <w:t>СОДЕРЖАНИЕ УЧЕБНОГО ПРЕДМЕТА «РУССКИЙ ЯЗЫК»</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left="12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10 КЛАСС</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Общие сведения о языке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Язык как знаковая система. Основные функции языка.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Лингвистика как наука.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Язык и культура.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Язык и речь. Культура речи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Система языка. Культура речи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Система языка, её устройство, функционирование.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Культура речи как раздел лингвистики.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Языковая норма, её основные признаки и функции.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Качества хорошей речи.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Фонетика. Орфоэпия. Орфоэпические нормы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Лексикология и фразеология. Лексические нормы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24F61">
        <w:rPr>
          <w:rFonts w:ascii="Times New Roman" w:hAnsi="Times New Roman" w:cs="Times New Roman"/>
          <w:color w:val="000000"/>
          <w:sz w:val="24"/>
          <w:szCs w:val="24"/>
          <w:lang w:val="ru-RU"/>
        </w:rPr>
        <w:t xml:space="preserve"> Особенности употребления.</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Фразеология русского языка (повторение, обобщение). Крылатые слова.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Морфемика и словообразование. Словообразовательные нормы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lastRenderedPageBreak/>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Морфология. Морфологические нормы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824F61">
        <w:rPr>
          <w:rFonts w:ascii="Times New Roman" w:hAnsi="Times New Roman" w:cs="Times New Roman"/>
          <w:b/>
          <w:color w:val="000000"/>
          <w:sz w:val="24"/>
          <w:szCs w:val="24"/>
          <w:lang w:val="ru-RU"/>
        </w:rPr>
        <w:t>себя</w:t>
      </w:r>
      <w:r w:rsidRPr="00824F61">
        <w:rPr>
          <w:rFonts w:ascii="Times New Roman" w:hAnsi="Times New Roman" w:cs="Times New Roman"/>
          <w:color w:val="000000"/>
          <w:sz w:val="24"/>
          <w:szCs w:val="24"/>
          <w:lang w:val="ru-RU"/>
        </w:rPr>
        <w:t>.</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Орфография. Основные правила орфографии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Употребление разделительных ъ и ь.</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Правописание приставок. Буквы ы – и после приставок.</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Правописание суффиксов.</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Правописание н и нн в словах различных частей речи.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Правописание не и ни.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Слитное, дефисное и раздельное написание слов.</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Речь. Речевое общение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824F61">
        <w:rPr>
          <w:rFonts w:ascii="Times New Roman" w:hAnsi="Times New Roman" w:cs="Times New Roman"/>
          <w:color w:val="000000"/>
          <w:sz w:val="24"/>
          <w:szCs w:val="24"/>
          <w:lang w:val="ru-RU"/>
        </w:rPr>
        <w:t>уважительного отношения</w:t>
      </w:r>
      <w:proofErr w:type="gramEnd"/>
      <w:r w:rsidRPr="00824F61">
        <w:rPr>
          <w:rFonts w:ascii="Times New Roman" w:hAnsi="Times New Roman" w:cs="Times New Roman"/>
          <w:color w:val="000000"/>
          <w:sz w:val="24"/>
          <w:szCs w:val="24"/>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Текст. Информационно-смысловая переработка текста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Текст, его основные признаки (повторение, обобщение).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План. Тезисы. Конспект. Реферат. Аннотация. Отзыв. Рецензия.</w:t>
      </w:r>
    </w:p>
    <w:p w:rsidR="00824F61" w:rsidRDefault="00824F61">
      <w:pPr>
        <w:spacing w:after="0" w:line="264" w:lineRule="auto"/>
        <w:ind w:left="120"/>
        <w:jc w:val="both"/>
        <w:rPr>
          <w:rFonts w:ascii="Times New Roman" w:hAnsi="Times New Roman" w:cs="Times New Roman"/>
          <w:b/>
          <w:color w:val="000000"/>
          <w:sz w:val="24"/>
          <w:szCs w:val="24"/>
          <w:lang w:val="ru-RU"/>
        </w:rPr>
      </w:pPr>
      <w:bookmarkStart w:id="4" w:name="block-38823262"/>
      <w:bookmarkEnd w:id="3"/>
    </w:p>
    <w:p w:rsidR="00824F61" w:rsidRDefault="00824F61">
      <w:pPr>
        <w:spacing w:after="0" w:line="264" w:lineRule="auto"/>
        <w:ind w:left="120"/>
        <w:jc w:val="both"/>
        <w:rPr>
          <w:rFonts w:ascii="Times New Roman" w:hAnsi="Times New Roman" w:cs="Times New Roman"/>
          <w:b/>
          <w:color w:val="000000"/>
          <w:sz w:val="24"/>
          <w:szCs w:val="24"/>
          <w:lang w:val="ru-RU"/>
        </w:rPr>
      </w:pPr>
    </w:p>
    <w:p w:rsidR="009F52F5" w:rsidRPr="00824F61" w:rsidRDefault="006B5BC0">
      <w:pPr>
        <w:spacing w:after="0" w:line="264" w:lineRule="auto"/>
        <w:ind w:left="12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lastRenderedPageBreak/>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F52F5" w:rsidRPr="00824F61" w:rsidRDefault="006B5BC0">
      <w:pPr>
        <w:spacing w:after="0" w:line="264" w:lineRule="auto"/>
        <w:ind w:firstLine="600"/>
        <w:jc w:val="both"/>
        <w:rPr>
          <w:rFonts w:ascii="Times New Roman" w:hAnsi="Times New Roman" w:cs="Times New Roman"/>
          <w:sz w:val="24"/>
          <w:szCs w:val="24"/>
        </w:rPr>
      </w:pPr>
      <w:r w:rsidRPr="00824F61">
        <w:rPr>
          <w:rFonts w:ascii="Times New Roman" w:hAnsi="Times New Roman" w:cs="Times New Roman"/>
          <w:b/>
          <w:color w:val="000000"/>
          <w:sz w:val="24"/>
          <w:szCs w:val="24"/>
        </w:rPr>
        <w:t>1) гражданского воспитания:</w:t>
      </w:r>
    </w:p>
    <w:p w:rsidR="009F52F5" w:rsidRPr="00824F61" w:rsidRDefault="006B5BC0">
      <w:pPr>
        <w:numPr>
          <w:ilvl w:val="0"/>
          <w:numId w:val="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w:t>
      </w:r>
      <w:r w:rsidRPr="00824F61">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9F52F5" w:rsidRPr="00824F61" w:rsidRDefault="006B5BC0">
      <w:pPr>
        <w:numPr>
          <w:ilvl w:val="0"/>
          <w:numId w:val="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9F52F5" w:rsidRPr="00824F61" w:rsidRDefault="006B5BC0">
      <w:pPr>
        <w:numPr>
          <w:ilvl w:val="0"/>
          <w:numId w:val="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F52F5" w:rsidRPr="00824F61" w:rsidRDefault="006B5BC0">
      <w:pPr>
        <w:numPr>
          <w:ilvl w:val="0"/>
          <w:numId w:val="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F52F5" w:rsidRPr="00824F61" w:rsidRDefault="006B5BC0">
      <w:pPr>
        <w:numPr>
          <w:ilvl w:val="0"/>
          <w:numId w:val="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F52F5" w:rsidRPr="00824F61" w:rsidRDefault="006B5BC0">
      <w:pPr>
        <w:numPr>
          <w:ilvl w:val="0"/>
          <w:numId w:val="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9F52F5" w:rsidRPr="00824F61" w:rsidRDefault="006B5BC0">
      <w:pPr>
        <w:numPr>
          <w:ilvl w:val="0"/>
          <w:numId w:val="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готовность к гуманитарной и волонтёрской деятельности.</w:t>
      </w:r>
    </w:p>
    <w:p w:rsidR="009F52F5" w:rsidRPr="00824F61" w:rsidRDefault="006B5BC0">
      <w:pPr>
        <w:spacing w:after="0" w:line="264" w:lineRule="auto"/>
        <w:ind w:firstLine="600"/>
        <w:jc w:val="both"/>
        <w:rPr>
          <w:rFonts w:ascii="Times New Roman" w:hAnsi="Times New Roman" w:cs="Times New Roman"/>
          <w:sz w:val="24"/>
          <w:szCs w:val="24"/>
        </w:rPr>
      </w:pPr>
      <w:r w:rsidRPr="00824F61">
        <w:rPr>
          <w:rFonts w:ascii="Times New Roman" w:hAnsi="Times New Roman" w:cs="Times New Roman"/>
          <w:b/>
          <w:color w:val="000000"/>
          <w:sz w:val="24"/>
          <w:szCs w:val="24"/>
        </w:rPr>
        <w:t>2) патриотического воспитания:</w:t>
      </w:r>
    </w:p>
    <w:p w:rsidR="009F52F5" w:rsidRPr="00824F61" w:rsidRDefault="006B5BC0">
      <w:pPr>
        <w:numPr>
          <w:ilvl w:val="0"/>
          <w:numId w:val="3"/>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F52F5" w:rsidRPr="00824F61" w:rsidRDefault="006B5BC0">
      <w:pPr>
        <w:numPr>
          <w:ilvl w:val="0"/>
          <w:numId w:val="3"/>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F52F5" w:rsidRPr="00824F61" w:rsidRDefault="006B5BC0">
      <w:pPr>
        <w:numPr>
          <w:ilvl w:val="0"/>
          <w:numId w:val="3"/>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9F52F5" w:rsidRPr="00824F61" w:rsidRDefault="006B5BC0">
      <w:pPr>
        <w:spacing w:after="0" w:line="264" w:lineRule="auto"/>
        <w:ind w:firstLine="600"/>
        <w:jc w:val="both"/>
        <w:rPr>
          <w:rFonts w:ascii="Times New Roman" w:hAnsi="Times New Roman" w:cs="Times New Roman"/>
          <w:sz w:val="24"/>
          <w:szCs w:val="24"/>
        </w:rPr>
      </w:pPr>
      <w:r w:rsidRPr="00824F61">
        <w:rPr>
          <w:rFonts w:ascii="Times New Roman" w:hAnsi="Times New Roman" w:cs="Times New Roman"/>
          <w:b/>
          <w:color w:val="000000"/>
          <w:sz w:val="24"/>
          <w:szCs w:val="24"/>
        </w:rPr>
        <w:t>3) духовно-нравственного воспитания:</w:t>
      </w:r>
    </w:p>
    <w:p w:rsidR="009F52F5" w:rsidRPr="00824F61" w:rsidRDefault="006B5BC0">
      <w:pPr>
        <w:numPr>
          <w:ilvl w:val="0"/>
          <w:numId w:val="4"/>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осознание духовных ценностей российского народа;</w:t>
      </w:r>
    </w:p>
    <w:p w:rsidR="009F52F5" w:rsidRPr="00824F61" w:rsidRDefault="006B5BC0">
      <w:pPr>
        <w:numPr>
          <w:ilvl w:val="0"/>
          <w:numId w:val="4"/>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9F52F5" w:rsidRPr="00824F61" w:rsidRDefault="006B5BC0">
      <w:pPr>
        <w:numPr>
          <w:ilvl w:val="0"/>
          <w:numId w:val="4"/>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F52F5" w:rsidRPr="00824F61" w:rsidRDefault="006B5BC0">
      <w:pPr>
        <w:numPr>
          <w:ilvl w:val="0"/>
          <w:numId w:val="4"/>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осознание личного вклада в построение устойчивого будущего;</w:t>
      </w:r>
    </w:p>
    <w:p w:rsidR="009F52F5" w:rsidRPr="00824F61" w:rsidRDefault="006B5BC0">
      <w:pPr>
        <w:numPr>
          <w:ilvl w:val="0"/>
          <w:numId w:val="4"/>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F52F5" w:rsidRPr="00824F61" w:rsidRDefault="006B5BC0">
      <w:pPr>
        <w:spacing w:after="0" w:line="264" w:lineRule="auto"/>
        <w:ind w:firstLine="600"/>
        <w:jc w:val="both"/>
        <w:rPr>
          <w:rFonts w:ascii="Times New Roman" w:hAnsi="Times New Roman" w:cs="Times New Roman"/>
          <w:sz w:val="24"/>
          <w:szCs w:val="24"/>
        </w:rPr>
      </w:pPr>
      <w:r w:rsidRPr="00824F61">
        <w:rPr>
          <w:rFonts w:ascii="Times New Roman" w:hAnsi="Times New Roman" w:cs="Times New Roman"/>
          <w:b/>
          <w:color w:val="000000"/>
          <w:sz w:val="24"/>
          <w:szCs w:val="24"/>
        </w:rPr>
        <w:t>4) эстетического воспитания:</w:t>
      </w:r>
    </w:p>
    <w:p w:rsidR="009F52F5" w:rsidRPr="00824F61" w:rsidRDefault="006B5BC0">
      <w:pPr>
        <w:numPr>
          <w:ilvl w:val="0"/>
          <w:numId w:val="5"/>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F52F5" w:rsidRPr="00824F61" w:rsidRDefault="006B5BC0">
      <w:pPr>
        <w:numPr>
          <w:ilvl w:val="0"/>
          <w:numId w:val="5"/>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F52F5" w:rsidRPr="00824F61" w:rsidRDefault="006B5BC0">
      <w:pPr>
        <w:numPr>
          <w:ilvl w:val="0"/>
          <w:numId w:val="5"/>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F52F5" w:rsidRPr="00824F61" w:rsidRDefault="006B5BC0">
      <w:pPr>
        <w:numPr>
          <w:ilvl w:val="0"/>
          <w:numId w:val="5"/>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F52F5" w:rsidRPr="00824F61" w:rsidRDefault="006B5BC0">
      <w:pPr>
        <w:spacing w:after="0" w:line="264" w:lineRule="auto"/>
        <w:ind w:firstLine="600"/>
        <w:jc w:val="both"/>
        <w:rPr>
          <w:rFonts w:ascii="Times New Roman" w:hAnsi="Times New Roman" w:cs="Times New Roman"/>
          <w:sz w:val="24"/>
          <w:szCs w:val="24"/>
        </w:rPr>
      </w:pPr>
      <w:r w:rsidRPr="00824F61">
        <w:rPr>
          <w:rFonts w:ascii="Times New Roman" w:hAnsi="Times New Roman" w:cs="Times New Roman"/>
          <w:b/>
          <w:color w:val="000000"/>
          <w:sz w:val="24"/>
          <w:szCs w:val="24"/>
        </w:rPr>
        <w:t>5) физического воспитания:</w:t>
      </w:r>
    </w:p>
    <w:p w:rsidR="009F52F5" w:rsidRPr="00824F61" w:rsidRDefault="006B5BC0">
      <w:pPr>
        <w:numPr>
          <w:ilvl w:val="0"/>
          <w:numId w:val="6"/>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9F52F5" w:rsidRPr="00824F61" w:rsidRDefault="006B5BC0">
      <w:pPr>
        <w:numPr>
          <w:ilvl w:val="0"/>
          <w:numId w:val="6"/>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9F52F5" w:rsidRPr="00824F61" w:rsidRDefault="006B5BC0">
      <w:pPr>
        <w:numPr>
          <w:ilvl w:val="0"/>
          <w:numId w:val="6"/>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F52F5" w:rsidRPr="00824F61" w:rsidRDefault="006B5BC0">
      <w:pPr>
        <w:spacing w:after="0" w:line="264" w:lineRule="auto"/>
        <w:ind w:firstLine="600"/>
        <w:jc w:val="both"/>
        <w:rPr>
          <w:rFonts w:ascii="Times New Roman" w:hAnsi="Times New Roman" w:cs="Times New Roman"/>
          <w:sz w:val="24"/>
          <w:szCs w:val="24"/>
        </w:rPr>
      </w:pPr>
      <w:r w:rsidRPr="00824F61">
        <w:rPr>
          <w:rFonts w:ascii="Times New Roman" w:hAnsi="Times New Roman" w:cs="Times New Roman"/>
          <w:b/>
          <w:color w:val="000000"/>
          <w:sz w:val="24"/>
          <w:szCs w:val="24"/>
        </w:rPr>
        <w:t>6) трудового воспитания:</w:t>
      </w:r>
    </w:p>
    <w:p w:rsidR="009F52F5" w:rsidRPr="00824F61" w:rsidRDefault="006B5BC0">
      <w:pPr>
        <w:numPr>
          <w:ilvl w:val="0"/>
          <w:numId w:val="7"/>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готовность к труду, осознание ценности мастерства, трудолюбие;</w:t>
      </w:r>
    </w:p>
    <w:p w:rsidR="009F52F5" w:rsidRPr="00824F61" w:rsidRDefault="006B5BC0">
      <w:pPr>
        <w:numPr>
          <w:ilvl w:val="0"/>
          <w:numId w:val="7"/>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F52F5" w:rsidRPr="00824F61" w:rsidRDefault="006B5BC0">
      <w:pPr>
        <w:numPr>
          <w:ilvl w:val="0"/>
          <w:numId w:val="7"/>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F52F5" w:rsidRPr="00824F61" w:rsidRDefault="006B5BC0">
      <w:pPr>
        <w:numPr>
          <w:ilvl w:val="0"/>
          <w:numId w:val="7"/>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9F52F5" w:rsidRPr="00824F61" w:rsidRDefault="006B5BC0">
      <w:pPr>
        <w:spacing w:after="0" w:line="264" w:lineRule="auto"/>
        <w:ind w:firstLine="600"/>
        <w:jc w:val="both"/>
        <w:rPr>
          <w:rFonts w:ascii="Times New Roman" w:hAnsi="Times New Roman" w:cs="Times New Roman"/>
          <w:sz w:val="24"/>
          <w:szCs w:val="24"/>
        </w:rPr>
      </w:pPr>
      <w:r w:rsidRPr="00824F61">
        <w:rPr>
          <w:rFonts w:ascii="Times New Roman" w:hAnsi="Times New Roman" w:cs="Times New Roman"/>
          <w:b/>
          <w:color w:val="000000"/>
          <w:sz w:val="24"/>
          <w:szCs w:val="24"/>
        </w:rPr>
        <w:t>7) экологического воспитания:</w:t>
      </w:r>
    </w:p>
    <w:p w:rsidR="009F52F5" w:rsidRPr="00824F61" w:rsidRDefault="006B5BC0">
      <w:pPr>
        <w:numPr>
          <w:ilvl w:val="0"/>
          <w:numId w:val="8"/>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F52F5" w:rsidRPr="00824F61" w:rsidRDefault="006B5BC0">
      <w:pPr>
        <w:numPr>
          <w:ilvl w:val="0"/>
          <w:numId w:val="8"/>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F52F5" w:rsidRPr="00824F61" w:rsidRDefault="006B5BC0">
      <w:pPr>
        <w:numPr>
          <w:ilvl w:val="0"/>
          <w:numId w:val="8"/>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F52F5" w:rsidRPr="00824F61" w:rsidRDefault="006B5BC0">
      <w:pPr>
        <w:numPr>
          <w:ilvl w:val="0"/>
          <w:numId w:val="8"/>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расширение опыта деятельности экологической направленности.</w:t>
      </w:r>
    </w:p>
    <w:p w:rsidR="009F52F5" w:rsidRPr="00824F61" w:rsidRDefault="006B5BC0">
      <w:pPr>
        <w:spacing w:after="0" w:line="264" w:lineRule="auto"/>
        <w:ind w:firstLine="600"/>
        <w:jc w:val="both"/>
        <w:rPr>
          <w:rFonts w:ascii="Times New Roman" w:hAnsi="Times New Roman" w:cs="Times New Roman"/>
          <w:sz w:val="24"/>
          <w:szCs w:val="24"/>
        </w:rPr>
      </w:pPr>
      <w:r w:rsidRPr="00824F61">
        <w:rPr>
          <w:rFonts w:ascii="Times New Roman" w:hAnsi="Times New Roman" w:cs="Times New Roman"/>
          <w:b/>
          <w:color w:val="000000"/>
          <w:sz w:val="24"/>
          <w:szCs w:val="24"/>
        </w:rPr>
        <w:t>8) ценности научного познания:</w:t>
      </w:r>
    </w:p>
    <w:p w:rsidR="009F52F5" w:rsidRPr="00824F61" w:rsidRDefault="006B5BC0">
      <w:pPr>
        <w:numPr>
          <w:ilvl w:val="0"/>
          <w:numId w:val="9"/>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F52F5" w:rsidRPr="00824F61" w:rsidRDefault="006B5BC0">
      <w:pPr>
        <w:numPr>
          <w:ilvl w:val="0"/>
          <w:numId w:val="9"/>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9F52F5" w:rsidRPr="00824F61" w:rsidRDefault="006B5BC0">
      <w:pPr>
        <w:numPr>
          <w:ilvl w:val="0"/>
          <w:numId w:val="9"/>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9F52F5" w:rsidRPr="00824F61" w:rsidRDefault="006B5BC0">
      <w:pPr>
        <w:numPr>
          <w:ilvl w:val="0"/>
          <w:numId w:val="10"/>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9F52F5" w:rsidRPr="00824F61" w:rsidRDefault="006B5BC0">
      <w:pPr>
        <w:numPr>
          <w:ilvl w:val="0"/>
          <w:numId w:val="10"/>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F52F5" w:rsidRPr="00824F61" w:rsidRDefault="006B5BC0">
      <w:pPr>
        <w:numPr>
          <w:ilvl w:val="0"/>
          <w:numId w:val="10"/>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F52F5" w:rsidRPr="00824F61" w:rsidRDefault="006B5BC0">
      <w:pPr>
        <w:numPr>
          <w:ilvl w:val="0"/>
          <w:numId w:val="10"/>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lastRenderedPageBreak/>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F52F5" w:rsidRPr="00824F61" w:rsidRDefault="006B5BC0">
      <w:pPr>
        <w:numPr>
          <w:ilvl w:val="0"/>
          <w:numId w:val="10"/>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У обучающегося будут сформированы следующие </w:t>
      </w:r>
      <w:r w:rsidRPr="00824F61">
        <w:rPr>
          <w:rFonts w:ascii="Times New Roman" w:hAnsi="Times New Roman" w:cs="Times New Roman"/>
          <w:b/>
          <w:color w:val="000000"/>
          <w:sz w:val="24"/>
          <w:szCs w:val="24"/>
          <w:lang w:val="ru-RU"/>
        </w:rPr>
        <w:t>базовые логические действия</w:t>
      </w:r>
      <w:r w:rsidRPr="00824F61">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F52F5" w:rsidRPr="00824F61" w:rsidRDefault="006B5BC0">
      <w:pPr>
        <w:numPr>
          <w:ilvl w:val="0"/>
          <w:numId w:val="1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9F52F5" w:rsidRPr="00824F61" w:rsidRDefault="006B5BC0">
      <w:pPr>
        <w:numPr>
          <w:ilvl w:val="0"/>
          <w:numId w:val="1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F52F5" w:rsidRPr="00824F61" w:rsidRDefault="006B5BC0">
      <w:pPr>
        <w:numPr>
          <w:ilvl w:val="0"/>
          <w:numId w:val="1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9F52F5" w:rsidRPr="00824F61" w:rsidRDefault="006B5BC0">
      <w:pPr>
        <w:numPr>
          <w:ilvl w:val="0"/>
          <w:numId w:val="1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9F52F5" w:rsidRPr="00824F61" w:rsidRDefault="006B5BC0">
      <w:pPr>
        <w:numPr>
          <w:ilvl w:val="0"/>
          <w:numId w:val="1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F52F5" w:rsidRPr="00824F61" w:rsidRDefault="006B5BC0">
      <w:pPr>
        <w:numPr>
          <w:ilvl w:val="0"/>
          <w:numId w:val="1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9F52F5" w:rsidRPr="00824F61" w:rsidRDefault="006B5BC0">
      <w:pPr>
        <w:numPr>
          <w:ilvl w:val="0"/>
          <w:numId w:val="1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F52F5" w:rsidRPr="00824F61" w:rsidRDefault="006B5BC0">
      <w:pPr>
        <w:numPr>
          <w:ilvl w:val="0"/>
          <w:numId w:val="11"/>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У обучающегося будут сформированы следующие </w:t>
      </w:r>
      <w:r w:rsidRPr="00824F61">
        <w:rPr>
          <w:rFonts w:ascii="Times New Roman" w:hAnsi="Times New Roman" w:cs="Times New Roman"/>
          <w:b/>
          <w:color w:val="000000"/>
          <w:sz w:val="24"/>
          <w:szCs w:val="24"/>
          <w:lang w:val="ru-RU"/>
        </w:rPr>
        <w:t>базовые исследовательские действия</w:t>
      </w:r>
      <w:r w:rsidRPr="00824F61">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F52F5" w:rsidRPr="00824F61" w:rsidRDefault="006B5BC0">
      <w:pPr>
        <w:numPr>
          <w:ilvl w:val="0"/>
          <w:numId w:val="1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F52F5" w:rsidRPr="00824F61" w:rsidRDefault="006B5BC0">
      <w:pPr>
        <w:numPr>
          <w:ilvl w:val="0"/>
          <w:numId w:val="1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F52F5" w:rsidRPr="00824F61" w:rsidRDefault="006B5BC0">
      <w:pPr>
        <w:numPr>
          <w:ilvl w:val="0"/>
          <w:numId w:val="1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F52F5" w:rsidRPr="00824F61" w:rsidRDefault="006B5BC0">
      <w:pPr>
        <w:numPr>
          <w:ilvl w:val="0"/>
          <w:numId w:val="1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9F52F5" w:rsidRPr="00824F61" w:rsidRDefault="006B5BC0">
      <w:pPr>
        <w:numPr>
          <w:ilvl w:val="0"/>
          <w:numId w:val="1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F52F5" w:rsidRPr="00824F61" w:rsidRDefault="006B5BC0">
      <w:pPr>
        <w:numPr>
          <w:ilvl w:val="0"/>
          <w:numId w:val="1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52F5" w:rsidRPr="00824F61" w:rsidRDefault="006B5BC0">
      <w:pPr>
        <w:numPr>
          <w:ilvl w:val="0"/>
          <w:numId w:val="1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давать оценку новым ситуациям, приобретённому опыту;</w:t>
      </w:r>
    </w:p>
    <w:p w:rsidR="009F52F5" w:rsidRPr="00824F61" w:rsidRDefault="006B5BC0">
      <w:pPr>
        <w:numPr>
          <w:ilvl w:val="0"/>
          <w:numId w:val="1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уметь интегрировать знания из разных предметных областей;</w:t>
      </w:r>
    </w:p>
    <w:p w:rsidR="009F52F5" w:rsidRPr="00824F61" w:rsidRDefault="006B5BC0">
      <w:pPr>
        <w:numPr>
          <w:ilvl w:val="0"/>
          <w:numId w:val="1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F52F5" w:rsidRPr="00824F61" w:rsidRDefault="006B5BC0">
      <w:pPr>
        <w:numPr>
          <w:ilvl w:val="0"/>
          <w:numId w:val="12"/>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824F61">
        <w:rPr>
          <w:rFonts w:ascii="Times New Roman" w:hAnsi="Times New Roman" w:cs="Times New Roman"/>
          <w:b/>
          <w:color w:val="000000"/>
          <w:sz w:val="24"/>
          <w:szCs w:val="24"/>
          <w:lang w:val="ru-RU"/>
        </w:rPr>
        <w:t>умения работать с информацией</w:t>
      </w:r>
      <w:r w:rsidRPr="00824F61">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F52F5" w:rsidRPr="00824F61" w:rsidRDefault="006B5BC0">
      <w:pPr>
        <w:numPr>
          <w:ilvl w:val="0"/>
          <w:numId w:val="13"/>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F52F5" w:rsidRPr="00824F61" w:rsidRDefault="006B5BC0">
      <w:pPr>
        <w:numPr>
          <w:ilvl w:val="0"/>
          <w:numId w:val="13"/>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F52F5" w:rsidRPr="00824F61" w:rsidRDefault="006B5BC0">
      <w:pPr>
        <w:numPr>
          <w:ilvl w:val="0"/>
          <w:numId w:val="13"/>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9F52F5" w:rsidRPr="00824F61" w:rsidRDefault="006B5BC0">
      <w:pPr>
        <w:numPr>
          <w:ilvl w:val="0"/>
          <w:numId w:val="13"/>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52F5" w:rsidRPr="00824F61" w:rsidRDefault="006B5BC0">
      <w:pPr>
        <w:numPr>
          <w:ilvl w:val="0"/>
          <w:numId w:val="13"/>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У обучающегося будут сформированы следующие </w:t>
      </w:r>
      <w:r w:rsidRPr="00824F61">
        <w:rPr>
          <w:rFonts w:ascii="Times New Roman" w:hAnsi="Times New Roman" w:cs="Times New Roman"/>
          <w:b/>
          <w:color w:val="000000"/>
          <w:sz w:val="24"/>
          <w:szCs w:val="24"/>
          <w:lang w:val="ru-RU"/>
        </w:rPr>
        <w:t xml:space="preserve">умения общения </w:t>
      </w:r>
      <w:r w:rsidRPr="00824F61">
        <w:rPr>
          <w:rFonts w:ascii="Times New Roman" w:hAnsi="Times New Roman" w:cs="Times New Roman"/>
          <w:color w:val="000000"/>
          <w:sz w:val="24"/>
          <w:szCs w:val="24"/>
          <w:lang w:val="ru-RU"/>
        </w:rPr>
        <w:t>как часть коммуникативных универсальных учебных действий:</w:t>
      </w:r>
    </w:p>
    <w:p w:rsidR="009F52F5" w:rsidRPr="00824F61" w:rsidRDefault="006B5BC0">
      <w:pPr>
        <w:numPr>
          <w:ilvl w:val="0"/>
          <w:numId w:val="14"/>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осуществлять коммуникацию во всех сферах жизни;</w:t>
      </w:r>
    </w:p>
    <w:p w:rsidR="009F52F5" w:rsidRPr="00824F61" w:rsidRDefault="006B5BC0">
      <w:pPr>
        <w:numPr>
          <w:ilvl w:val="0"/>
          <w:numId w:val="14"/>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F52F5" w:rsidRPr="00824F61" w:rsidRDefault="006B5BC0">
      <w:pPr>
        <w:numPr>
          <w:ilvl w:val="0"/>
          <w:numId w:val="14"/>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9F52F5" w:rsidRPr="00824F61" w:rsidRDefault="006B5BC0">
      <w:pPr>
        <w:numPr>
          <w:ilvl w:val="0"/>
          <w:numId w:val="14"/>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У обучающегося будут сформированы следующие </w:t>
      </w:r>
      <w:r w:rsidRPr="00824F61">
        <w:rPr>
          <w:rFonts w:ascii="Times New Roman" w:hAnsi="Times New Roman" w:cs="Times New Roman"/>
          <w:b/>
          <w:color w:val="000000"/>
          <w:sz w:val="24"/>
          <w:szCs w:val="24"/>
          <w:lang w:val="ru-RU"/>
        </w:rPr>
        <w:t>умения самоорганизации</w:t>
      </w:r>
      <w:r w:rsidRPr="00824F61">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9F52F5" w:rsidRPr="00824F61" w:rsidRDefault="006B5BC0">
      <w:pPr>
        <w:numPr>
          <w:ilvl w:val="0"/>
          <w:numId w:val="15"/>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F52F5" w:rsidRPr="00824F61" w:rsidRDefault="006B5BC0">
      <w:pPr>
        <w:numPr>
          <w:ilvl w:val="0"/>
          <w:numId w:val="15"/>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F52F5" w:rsidRPr="00824F61" w:rsidRDefault="006B5BC0">
      <w:pPr>
        <w:numPr>
          <w:ilvl w:val="0"/>
          <w:numId w:val="15"/>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9F52F5" w:rsidRPr="00824F61" w:rsidRDefault="006B5BC0">
      <w:pPr>
        <w:numPr>
          <w:ilvl w:val="0"/>
          <w:numId w:val="15"/>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9F52F5" w:rsidRPr="00824F61" w:rsidRDefault="006B5BC0">
      <w:pPr>
        <w:numPr>
          <w:ilvl w:val="0"/>
          <w:numId w:val="15"/>
        </w:numPr>
        <w:spacing w:after="0" w:line="264" w:lineRule="auto"/>
        <w:jc w:val="both"/>
        <w:rPr>
          <w:rFonts w:ascii="Times New Roman" w:hAnsi="Times New Roman" w:cs="Times New Roman"/>
          <w:sz w:val="24"/>
          <w:szCs w:val="24"/>
        </w:rPr>
      </w:pPr>
      <w:r w:rsidRPr="00824F61">
        <w:rPr>
          <w:rFonts w:ascii="Times New Roman" w:hAnsi="Times New Roman" w:cs="Times New Roman"/>
          <w:color w:val="000000"/>
          <w:sz w:val="24"/>
          <w:szCs w:val="24"/>
        </w:rPr>
        <w:t>оценивать приобретённый опыт;</w:t>
      </w:r>
    </w:p>
    <w:p w:rsidR="009F52F5" w:rsidRPr="00824F61" w:rsidRDefault="006B5BC0">
      <w:pPr>
        <w:numPr>
          <w:ilvl w:val="0"/>
          <w:numId w:val="15"/>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У обучающегося будут сформированы следующие </w:t>
      </w:r>
      <w:r w:rsidRPr="00824F61">
        <w:rPr>
          <w:rFonts w:ascii="Times New Roman" w:hAnsi="Times New Roman" w:cs="Times New Roman"/>
          <w:b/>
          <w:color w:val="000000"/>
          <w:sz w:val="24"/>
          <w:szCs w:val="24"/>
          <w:lang w:val="ru-RU"/>
        </w:rPr>
        <w:t>умения самоконтроля, принятия себя и других</w:t>
      </w:r>
      <w:r w:rsidRPr="00824F61">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9F52F5" w:rsidRPr="00824F61" w:rsidRDefault="006B5BC0">
      <w:pPr>
        <w:numPr>
          <w:ilvl w:val="0"/>
          <w:numId w:val="16"/>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F52F5" w:rsidRPr="00824F61" w:rsidRDefault="006B5BC0">
      <w:pPr>
        <w:numPr>
          <w:ilvl w:val="0"/>
          <w:numId w:val="16"/>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F52F5" w:rsidRPr="00824F61" w:rsidRDefault="006B5BC0">
      <w:pPr>
        <w:numPr>
          <w:ilvl w:val="0"/>
          <w:numId w:val="16"/>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9F52F5" w:rsidRPr="00824F61" w:rsidRDefault="006B5BC0">
      <w:pPr>
        <w:numPr>
          <w:ilvl w:val="0"/>
          <w:numId w:val="16"/>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принимать себя, понимая свои недостатки и достоинства;</w:t>
      </w:r>
    </w:p>
    <w:p w:rsidR="009F52F5" w:rsidRPr="00824F61" w:rsidRDefault="006B5BC0">
      <w:pPr>
        <w:numPr>
          <w:ilvl w:val="0"/>
          <w:numId w:val="16"/>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9F52F5" w:rsidRPr="00824F61" w:rsidRDefault="006B5BC0">
      <w:pPr>
        <w:numPr>
          <w:ilvl w:val="0"/>
          <w:numId w:val="16"/>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признавать своё право и право других на ошибку;</w:t>
      </w:r>
    </w:p>
    <w:p w:rsidR="009F52F5" w:rsidRPr="00824F61" w:rsidRDefault="006B5BC0">
      <w:pPr>
        <w:numPr>
          <w:ilvl w:val="0"/>
          <w:numId w:val="16"/>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lastRenderedPageBreak/>
        <w:t>развивать способность видеть мир с позиции другого человека.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У обучающегося будут сформированы следующие </w:t>
      </w:r>
      <w:r w:rsidRPr="00824F61">
        <w:rPr>
          <w:rFonts w:ascii="Times New Roman" w:hAnsi="Times New Roman" w:cs="Times New Roman"/>
          <w:b/>
          <w:color w:val="000000"/>
          <w:sz w:val="24"/>
          <w:szCs w:val="24"/>
          <w:lang w:val="ru-RU"/>
        </w:rPr>
        <w:t>умения совместной деятельности:</w:t>
      </w:r>
    </w:p>
    <w:p w:rsidR="009F52F5" w:rsidRPr="00824F61" w:rsidRDefault="006B5BC0">
      <w:pPr>
        <w:numPr>
          <w:ilvl w:val="0"/>
          <w:numId w:val="17"/>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9F52F5" w:rsidRPr="00824F61" w:rsidRDefault="006B5BC0">
      <w:pPr>
        <w:numPr>
          <w:ilvl w:val="0"/>
          <w:numId w:val="17"/>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 xml:space="preserve">выбирать тематику и </w:t>
      </w:r>
      <w:proofErr w:type="gramStart"/>
      <w:r w:rsidRPr="00824F61">
        <w:rPr>
          <w:rFonts w:ascii="Times New Roman" w:hAnsi="Times New Roman" w:cs="Times New Roman"/>
          <w:color w:val="000000"/>
          <w:sz w:val="24"/>
          <w:szCs w:val="24"/>
          <w:lang w:val="ru-RU"/>
        </w:rPr>
        <w:t>методы совместных действий с учётом общих интересов</w:t>
      </w:r>
      <w:proofErr w:type="gramEnd"/>
      <w:r w:rsidRPr="00824F61">
        <w:rPr>
          <w:rFonts w:ascii="Times New Roman" w:hAnsi="Times New Roman" w:cs="Times New Roman"/>
          <w:color w:val="000000"/>
          <w:sz w:val="24"/>
          <w:szCs w:val="24"/>
          <w:lang w:val="ru-RU"/>
        </w:rPr>
        <w:t xml:space="preserve"> и возможностей каждого члена коллектива;</w:t>
      </w:r>
    </w:p>
    <w:p w:rsidR="009F52F5" w:rsidRPr="00824F61" w:rsidRDefault="006B5BC0">
      <w:pPr>
        <w:numPr>
          <w:ilvl w:val="0"/>
          <w:numId w:val="17"/>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F52F5" w:rsidRPr="00824F61" w:rsidRDefault="006B5BC0">
      <w:pPr>
        <w:numPr>
          <w:ilvl w:val="0"/>
          <w:numId w:val="17"/>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9F52F5" w:rsidRPr="00824F61" w:rsidRDefault="006B5BC0">
      <w:pPr>
        <w:numPr>
          <w:ilvl w:val="0"/>
          <w:numId w:val="17"/>
        </w:numPr>
        <w:spacing w:after="0" w:line="264" w:lineRule="auto"/>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left="12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 xml:space="preserve">ПРЕДМЕТНЫЕ РЕЗУЛЬТАТЫ </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left="12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10 КЛАСС</w:t>
      </w:r>
    </w:p>
    <w:p w:rsidR="009F52F5" w:rsidRPr="00824F61" w:rsidRDefault="009F52F5">
      <w:pPr>
        <w:spacing w:after="0" w:line="264" w:lineRule="auto"/>
        <w:ind w:left="120"/>
        <w:jc w:val="both"/>
        <w:rPr>
          <w:rFonts w:ascii="Times New Roman" w:hAnsi="Times New Roman" w:cs="Times New Roman"/>
          <w:sz w:val="24"/>
          <w:szCs w:val="24"/>
          <w:lang w:val="ru-RU"/>
        </w:rPr>
      </w:pP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Общие сведения о языке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Язык и речь. Культура речи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Система языка. Культура речи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Иметь представление о культуре речи как разделе лингвистики.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Иметь представление о языковой норме, её видах.</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Использовать словари русского языка в учебной деятельности.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lastRenderedPageBreak/>
        <w:t>Фонетика. Орфоэпия. Орфоэпические нормы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Выполнять фонетический анализ слова.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Использовать орфоэпический словарь.</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Лексикология и фразеология. Лексические нормы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Выполнять лексический анализ слова.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Определять изобразительно-выразительные средства лексики.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Соблюдать лексические нормы.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Морфемика и словообразование. Словообразовательные нормы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Выполнять морфемный и словообразовательный анализ слова.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Использовать словообразовательный словарь.</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Морфология. Морфологические нормы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Выполнять морфологический анализ слова.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Соблюдать морфологические нормы.</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Использовать словарь грамматических трудностей, справочники.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Орфография. Основные правила орфографии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Иметь представление о принципах и разделах русской орфографии.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Выполнять орфографический анализ слова.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Соблюдать правила орфографии.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Использовать орфографические словари.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Речь. Речевое общение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Употреблять языковые средства с учётом речевой ситуации.</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b/>
          <w:color w:val="000000"/>
          <w:sz w:val="24"/>
          <w:szCs w:val="24"/>
          <w:lang w:val="ru-RU"/>
        </w:rPr>
        <w:t>Текст. Информационно-смысловая переработка текста</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
    <w:p w:rsidR="009F52F5" w:rsidRPr="00824F61" w:rsidRDefault="006B5BC0">
      <w:pPr>
        <w:spacing w:after="0" w:line="264" w:lineRule="auto"/>
        <w:ind w:firstLine="600"/>
        <w:jc w:val="both"/>
        <w:rPr>
          <w:rFonts w:ascii="Times New Roman" w:hAnsi="Times New Roman" w:cs="Times New Roman"/>
          <w:sz w:val="24"/>
          <w:szCs w:val="24"/>
          <w:lang w:val="ru-RU"/>
        </w:rPr>
      </w:pPr>
      <w:r w:rsidRPr="00824F61">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9F52F5" w:rsidRPr="00824F61" w:rsidRDefault="00824F61">
      <w:pPr>
        <w:spacing w:after="0" w:line="264" w:lineRule="auto"/>
        <w:ind w:firstLine="600"/>
        <w:jc w:val="both"/>
        <w:rPr>
          <w:lang w:val="ru-RU"/>
        </w:rPr>
      </w:pPr>
      <w:r>
        <w:rPr>
          <w:rFonts w:ascii="Times New Roman" w:hAnsi="Times New Roman"/>
          <w:b/>
          <w:color w:val="000000"/>
          <w:sz w:val="28"/>
          <w:lang w:val="ru-RU"/>
        </w:rPr>
        <w:t xml:space="preserve"> </w:t>
      </w:r>
    </w:p>
    <w:p w:rsidR="009F52F5" w:rsidRPr="00824F61" w:rsidRDefault="009F52F5">
      <w:pPr>
        <w:rPr>
          <w:lang w:val="ru-RU"/>
        </w:rPr>
        <w:sectPr w:rsidR="009F52F5" w:rsidRPr="00824F61" w:rsidSect="00824F61">
          <w:pgSz w:w="11906" w:h="16383"/>
          <w:pgMar w:top="426" w:right="850" w:bottom="568" w:left="567" w:header="720" w:footer="720" w:gutter="0"/>
          <w:cols w:space="720"/>
        </w:sectPr>
      </w:pPr>
    </w:p>
    <w:p w:rsidR="009F52F5" w:rsidRDefault="006B5BC0">
      <w:pPr>
        <w:spacing w:after="0"/>
        <w:ind w:left="120"/>
      </w:pPr>
      <w:bookmarkStart w:id="5" w:name="block-38823257"/>
      <w:bookmarkEnd w:id="4"/>
      <w:r w:rsidRPr="00824F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52F5" w:rsidRDefault="006B5B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F52F5">
        <w:trPr>
          <w:trHeight w:val="144"/>
          <w:tblCellSpacing w:w="20" w:type="nil"/>
        </w:trPr>
        <w:tc>
          <w:tcPr>
            <w:tcW w:w="464" w:type="dxa"/>
            <w:vMerge w:val="restart"/>
            <w:tcMar>
              <w:top w:w="50" w:type="dxa"/>
              <w:left w:w="100" w:type="dxa"/>
            </w:tcMar>
            <w:vAlign w:val="center"/>
          </w:tcPr>
          <w:p w:rsidR="009F52F5" w:rsidRDefault="006B5BC0">
            <w:pPr>
              <w:spacing w:after="0"/>
              <w:ind w:left="135"/>
            </w:pPr>
            <w:r>
              <w:rPr>
                <w:rFonts w:ascii="Times New Roman" w:hAnsi="Times New Roman"/>
                <w:b/>
                <w:color w:val="000000"/>
                <w:sz w:val="24"/>
              </w:rPr>
              <w:t xml:space="preserve">№ п/п </w:t>
            </w:r>
          </w:p>
          <w:p w:rsidR="009F52F5" w:rsidRDefault="009F52F5">
            <w:pPr>
              <w:spacing w:after="0"/>
              <w:ind w:left="135"/>
            </w:pPr>
          </w:p>
        </w:tc>
        <w:tc>
          <w:tcPr>
            <w:tcW w:w="3696" w:type="dxa"/>
            <w:vMerge w:val="restart"/>
            <w:tcMar>
              <w:top w:w="50" w:type="dxa"/>
              <w:left w:w="100" w:type="dxa"/>
            </w:tcMar>
            <w:vAlign w:val="center"/>
          </w:tcPr>
          <w:p w:rsidR="009F52F5" w:rsidRDefault="006B5BC0">
            <w:pPr>
              <w:spacing w:after="0"/>
              <w:ind w:left="135"/>
            </w:pPr>
            <w:r>
              <w:rPr>
                <w:rFonts w:ascii="Times New Roman" w:hAnsi="Times New Roman"/>
                <w:b/>
                <w:color w:val="000000"/>
                <w:sz w:val="24"/>
              </w:rPr>
              <w:t xml:space="preserve">Наименование разделов и тем программы </w:t>
            </w:r>
          </w:p>
          <w:p w:rsidR="009F52F5" w:rsidRDefault="009F52F5">
            <w:pPr>
              <w:spacing w:after="0"/>
              <w:ind w:left="135"/>
            </w:pPr>
          </w:p>
        </w:tc>
        <w:tc>
          <w:tcPr>
            <w:tcW w:w="0" w:type="auto"/>
            <w:gridSpan w:val="3"/>
            <w:tcMar>
              <w:top w:w="50" w:type="dxa"/>
              <w:left w:w="100" w:type="dxa"/>
            </w:tcMar>
            <w:vAlign w:val="center"/>
          </w:tcPr>
          <w:p w:rsidR="009F52F5" w:rsidRDefault="006B5BC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F52F5" w:rsidRDefault="006B5BC0">
            <w:pPr>
              <w:spacing w:after="0"/>
              <w:ind w:left="135"/>
            </w:pPr>
            <w:r>
              <w:rPr>
                <w:rFonts w:ascii="Times New Roman" w:hAnsi="Times New Roman"/>
                <w:b/>
                <w:color w:val="000000"/>
                <w:sz w:val="24"/>
              </w:rPr>
              <w:t xml:space="preserve">Электронные (цифровые) образовательные ресурсы </w:t>
            </w:r>
          </w:p>
          <w:p w:rsidR="009F52F5" w:rsidRDefault="009F52F5">
            <w:pPr>
              <w:spacing w:after="0"/>
              <w:ind w:left="135"/>
            </w:pPr>
          </w:p>
        </w:tc>
      </w:tr>
      <w:tr w:rsidR="009F52F5">
        <w:trPr>
          <w:trHeight w:val="144"/>
          <w:tblCellSpacing w:w="20" w:type="nil"/>
        </w:trPr>
        <w:tc>
          <w:tcPr>
            <w:tcW w:w="0" w:type="auto"/>
            <w:vMerge/>
            <w:tcBorders>
              <w:top w:val="nil"/>
            </w:tcBorders>
            <w:tcMar>
              <w:top w:w="50" w:type="dxa"/>
              <w:left w:w="100" w:type="dxa"/>
            </w:tcMar>
          </w:tcPr>
          <w:p w:rsidR="009F52F5" w:rsidRDefault="009F52F5"/>
        </w:tc>
        <w:tc>
          <w:tcPr>
            <w:tcW w:w="0" w:type="auto"/>
            <w:vMerge/>
            <w:tcBorders>
              <w:top w:val="nil"/>
            </w:tcBorders>
            <w:tcMar>
              <w:top w:w="50" w:type="dxa"/>
              <w:left w:w="100" w:type="dxa"/>
            </w:tcMar>
          </w:tcPr>
          <w:p w:rsidR="009F52F5" w:rsidRDefault="009F52F5"/>
        </w:tc>
        <w:tc>
          <w:tcPr>
            <w:tcW w:w="909" w:type="dxa"/>
            <w:tcMar>
              <w:top w:w="50" w:type="dxa"/>
              <w:left w:w="100" w:type="dxa"/>
            </w:tcMar>
            <w:vAlign w:val="center"/>
          </w:tcPr>
          <w:p w:rsidR="009F52F5" w:rsidRDefault="006B5BC0">
            <w:pPr>
              <w:spacing w:after="0"/>
              <w:ind w:left="135"/>
            </w:pPr>
            <w:r>
              <w:rPr>
                <w:rFonts w:ascii="Times New Roman" w:hAnsi="Times New Roman"/>
                <w:b/>
                <w:color w:val="000000"/>
                <w:sz w:val="24"/>
              </w:rPr>
              <w:t xml:space="preserve">Всего </w:t>
            </w:r>
          </w:p>
          <w:p w:rsidR="009F52F5" w:rsidRDefault="009F52F5">
            <w:pPr>
              <w:spacing w:after="0"/>
              <w:ind w:left="135"/>
            </w:pPr>
          </w:p>
        </w:tc>
        <w:tc>
          <w:tcPr>
            <w:tcW w:w="1620" w:type="dxa"/>
            <w:tcMar>
              <w:top w:w="50" w:type="dxa"/>
              <w:left w:w="100" w:type="dxa"/>
            </w:tcMar>
            <w:vAlign w:val="center"/>
          </w:tcPr>
          <w:p w:rsidR="009F52F5" w:rsidRDefault="006B5BC0">
            <w:pPr>
              <w:spacing w:after="0"/>
              <w:ind w:left="135"/>
            </w:pPr>
            <w:r>
              <w:rPr>
                <w:rFonts w:ascii="Times New Roman" w:hAnsi="Times New Roman"/>
                <w:b/>
                <w:color w:val="000000"/>
                <w:sz w:val="24"/>
              </w:rPr>
              <w:t xml:space="preserve">Контрольные работы </w:t>
            </w:r>
          </w:p>
          <w:p w:rsidR="009F52F5" w:rsidRDefault="009F52F5">
            <w:pPr>
              <w:spacing w:after="0"/>
              <w:ind w:left="135"/>
            </w:pPr>
          </w:p>
        </w:tc>
        <w:tc>
          <w:tcPr>
            <w:tcW w:w="1712" w:type="dxa"/>
            <w:tcMar>
              <w:top w:w="50" w:type="dxa"/>
              <w:left w:w="100" w:type="dxa"/>
            </w:tcMar>
            <w:vAlign w:val="center"/>
          </w:tcPr>
          <w:p w:rsidR="009F52F5" w:rsidRDefault="006B5BC0">
            <w:pPr>
              <w:spacing w:after="0"/>
              <w:ind w:left="135"/>
            </w:pPr>
            <w:r>
              <w:rPr>
                <w:rFonts w:ascii="Times New Roman" w:hAnsi="Times New Roman"/>
                <w:b/>
                <w:color w:val="000000"/>
                <w:sz w:val="24"/>
              </w:rPr>
              <w:t xml:space="preserve">Практические работы </w:t>
            </w:r>
          </w:p>
          <w:p w:rsidR="009F52F5" w:rsidRDefault="009F52F5">
            <w:pPr>
              <w:spacing w:after="0"/>
              <w:ind w:left="135"/>
            </w:pPr>
          </w:p>
        </w:tc>
        <w:tc>
          <w:tcPr>
            <w:tcW w:w="0" w:type="auto"/>
            <w:vMerge/>
            <w:tcBorders>
              <w:top w:val="nil"/>
            </w:tcBorders>
            <w:tcMar>
              <w:top w:w="50" w:type="dxa"/>
              <w:left w:w="100" w:type="dxa"/>
            </w:tcMar>
          </w:tcPr>
          <w:p w:rsidR="009F52F5" w:rsidRDefault="009F52F5"/>
        </w:tc>
      </w:tr>
      <w:tr w:rsidR="009F52F5" w:rsidRPr="00C26B93">
        <w:trPr>
          <w:trHeight w:val="144"/>
          <w:tblCellSpacing w:w="20" w:type="nil"/>
        </w:trPr>
        <w:tc>
          <w:tcPr>
            <w:tcW w:w="0" w:type="auto"/>
            <w:gridSpan w:val="6"/>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b/>
                <w:color w:val="000000"/>
                <w:sz w:val="24"/>
                <w:lang w:val="ru-RU"/>
              </w:rPr>
              <w:t>Раздел 1.</w:t>
            </w:r>
            <w:r w:rsidRPr="00824F61">
              <w:rPr>
                <w:rFonts w:ascii="Times New Roman" w:hAnsi="Times New Roman"/>
                <w:color w:val="000000"/>
                <w:sz w:val="24"/>
                <w:lang w:val="ru-RU"/>
              </w:rPr>
              <w:t xml:space="preserve"> </w:t>
            </w:r>
            <w:r w:rsidRPr="00824F61">
              <w:rPr>
                <w:rFonts w:ascii="Times New Roman" w:hAnsi="Times New Roman"/>
                <w:b/>
                <w:color w:val="000000"/>
                <w:sz w:val="24"/>
                <w:lang w:val="ru-RU"/>
              </w:rPr>
              <w:t>Общие сведения о языке</w:t>
            </w:r>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1.1</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1.2</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1.3</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1.4</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trPr>
          <w:trHeight w:val="144"/>
          <w:tblCellSpacing w:w="20" w:type="nil"/>
        </w:trPr>
        <w:tc>
          <w:tcPr>
            <w:tcW w:w="0" w:type="auto"/>
            <w:gridSpan w:val="2"/>
            <w:tcMar>
              <w:top w:w="50" w:type="dxa"/>
              <w:left w:w="100" w:type="dxa"/>
            </w:tcMar>
            <w:vAlign w:val="center"/>
          </w:tcPr>
          <w:p w:rsidR="009F52F5" w:rsidRDefault="006B5BC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52F5" w:rsidRDefault="009F52F5"/>
        </w:tc>
      </w:tr>
      <w:tr w:rsidR="009F52F5">
        <w:trPr>
          <w:trHeight w:val="144"/>
          <w:tblCellSpacing w:w="20" w:type="nil"/>
        </w:trPr>
        <w:tc>
          <w:tcPr>
            <w:tcW w:w="0" w:type="auto"/>
            <w:gridSpan w:val="6"/>
            <w:tcMar>
              <w:top w:w="50" w:type="dxa"/>
              <w:left w:w="100" w:type="dxa"/>
            </w:tcMar>
            <w:vAlign w:val="center"/>
          </w:tcPr>
          <w:p w:rsidR="009F52F5" w:rsidRDefault="006B5BC0">
            <w:pPr>
              <w:spacing w:after="0"/>
              <w:ind w:left="135"/>
            </w:pPr>
            <w:r w:rsidRPr="00824F61">
              <w:rPr>
                <w:rFonts w:ascii="Times New Roman" w:hAnsi="Times New Roman"/>
                <w:b/>
                <w:color w:val="000000"/>
                <w:sz w:val="24"/>
                <w:lang w:val="ru-RU"/>
              </w:rPr>
              <w:t>Раздел 2.</w:t>
            </w:r>
            <w:r w:rsidRPr="00824F61">
              <w:rPr>
                <w:rFonts w:ascii="Times New Roman" w:hAnsi="Times New Roman"/>
                <w:color w:val="000000"/>
                <w:sz w:val="24"/>
                <w:lang w:val="ru-RU"/>
              </w:rPr>
              <w:t xml:space="preserve"> </w:t>
            </w:r>
            <w:r w:rsidRPr="00824F6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2.1</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2.2</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2.3</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2.5</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trPr>
          <w:trHeight w:val="144"/>
          <w:tblCellSpacing w:w="20" w:type="nil"/>
        </w:trPr>
        <w:tc>
          <w:tcPr>
            <w:tcW w:w="0" w:type="auto"/>
            <w:gridSpan w:val="2"/>
            <w:tcMar>
              <w:top w:w="50" w:type="dxa"/>
              <w:left w:w="100" w:type="dxa"/>
            </w:tcMar>
            <w:vAlign w:val="center"/>
          </w:tcPr>
          <w:p w:rsidR="009F52F5" w:rsidRDefault="006B5BC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52F5" w:rsidRDefault="009F52F5"/>
        </w:tc>
      </w:tr>
      <w:tr w:rsidR="009F52F5">
        <w:trPr>
          <w:trHeight w:val="144"/>
          <w:tblCellSpacing w:w="20" w:type="nil"/>
        </w:trPr>
        <w:tc>
          <w:tcPr>
            <w:tcW w:w="0" w:type="auto"/>
            <w:gridSpan w:val="6"/>
            <w:tcMar>
              <w:top w:w="50" w:type="dxa"/>
              <w:left w:w="100" w:type="dxa"/>
            </w:tcMar>
            <w:vAlign w:val="center"/>
          </w:tcPr>
          <w:p w:rsidR="009F52F5" w:rsidRDefault="006B5BC0">
            <w:pPr>
              <w:spacing w:after="0"/>
              <w:ind w:left="135"/>
            </w:pPr>
            <w:r w:rsidRPr="00824F61">
              <w:rPr>
                <w:rFonts w:ascii="Times New Roman" w:hAnsi="Times New Roman"/>
                <w:b/>
                <w:color w:val="000000"/>
                <w:sz w:val="24"/>
                <w:lang w:val="ru-RU"/>
              </w:rPr>
              <w:t>Раздел 3.</w:t>
            </w:r>
            <w:r w:rsidRPr="00824F61">
              <w:rPr>
                <w:rFonts w:ascii="Times New Roman" w:hAnsi="Times New Roman"/>
                <w:color w:val="000000"/>
                <w:sz w:val="24"/>
                <w:lang w:val="ru-RU"/>
              </w:rPr>
              <w:t xml:space="preserve"> </w:t>
            </w:r>
            <w:r w:rsidRPr="00824F6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3.1</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Фонетика и орфоэпия как разделы </w:t>
            </w:r>
            <w:proofErr w:type="gramStart"/>
            <w:r w:rsidRPr="00824F61">
              <w:rPr>
                <w:rFonts w:ascii="Times New Roman" w:hAnsi="Times New Roman"/>
                <w:color w:val="000000"/>
                <w:sz w:val="24"/>
                <w:lang w:val="ru-RU"/>
              </w:rPr>
              <w:t>лингвистики.(</w:t>
            </w:r>
            <w:proofErr w:type="gramEnd"/>
            <w:r w:rsidRPr="00824F61">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3.2</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trPr>
          <w:trHeight w:val="144"/>
          <w:tblCellSpacing w:w="20" w:type="nil"/>
        </w:trPr>
        <w:tc>
          <w:tcPr>
            <w:tcW w:w="0" w:type="auto"/>
            <w:gridSpan w:val="2"/>
            <w:tcMar>
              <w:top w:w="50" w:type="dxa"/>
              <w:left w:w="100" w:type="dxa"/>
            </w:tcMar>
            <w:vAlign w:val="center"/>
          </w:tcPr>
          <w:p w:rsidR="009F52F5" w:rsidRDefault="006B5BC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52F5" w:rsidRDefault="009F52F5"/>
        </w:tc>
      </w:tr>
      <w:tr w:rsidR="009F52F5" w:rsidRPr="00C26B93">
        <w:trPr>
          <w:trHeight w:val="144"/>
          <w:tblCellSpacing w:w="20" w:type="nil"/>
        </w:trPr>
        <w:tc>
          <w:tcPr>
            <w:tcW w:w="0" w:type="auto"/>
            <w:gridSpan w:val="6"/>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b/>
                <w:color w:val="000000"/>
                <w:sz w:val="24"/>
                <w:lang w:val="ru-RU"/>
              </w:rPr>
              <w:t>Раздел 4.</w:t>
            </w:r>
            <w:r w:rsidRPr="00824F61">
              <w:rPr>
                <w:rFonts w:ascii="Times New Roman" w:hAnsi="Times New Roman"/>
                <w:color w:val="000000"/>
                <w:sz w:val="24"/>
                <w:lang w:val="ru-RU"/>
              </w:rPr>
              <w:t xml:space="preserve"> </w:t>
            </w:r>
            <w:r w:rsidRPr="00824F61">
              <w:rPr>
                <w:rFonts w:ascii="Times New Roman" w:hAnsi="Times New Roman"/>
                <w:b/>
                <w:color w:val="000000"/>
                <w:sz w:val="24"/>
                <w:lang w:val="ru-RU"/>
              </w:rPr>
              <w:t>Язык и речь. Культура речи. Лексикология и фразеология. Лексические нормы</w:t>
            </w:r>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4.1</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4.2</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4.3</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4.4</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4.5</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trPr>
          <w:trHeight w:val="144"/>
          <w:tblCellSpacing w:w="20" w:type="nil"/>
        </w:trPr>
        <w:tc>
          <w:tcPr>
            <w:tcW w:w="0" w:type="auto"/>
            <w:gridSpan w:val="2"/>
            <w:tcMar>
              <w:top w:w="50" w:type="dxa"/>
              <w:left w:w="100" w:type="dxa"/>
            </w:tcMar>
            <w:vAlign w:val="center"/>
          </w:tcPr>
          <w:p w:rsidR="009F52F5" w:rsidRDefault="006B5BC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F52F5" w:rsidRDefault="009F52F5"/>
        </w:tc>
      </w:tr>
      <w:tr w:rsidR="009F52F5" w:rsidRPr="00C26B93">
        <w:trPr>
          <w:trHeight w:val="144"/>
          <w:tblCellSpacing w:w="20" w:type="nil"/>
        </w:trPr>
        <w:tc>
          <w:tcPr>
            <w:tcW w:w="0" w:type="auto"/>
            <w:gridSpan w:val="6"/>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b/>
                <w:color w:val="000000"/>
                <w:sz w:val="24"/>
                <w:lang w:val="ru-RU"/>
              </w:rPr>
              <w:t>Раздел 5.</w:t>
            </w:r>
            <w:r w:rsidRPr="00824F61">
              <w:rPr>
                <w:rFonts w:ascii="Times New Roman" w:hAnsi="Times New Roman"/>
                <w:color w:val="000000"/>
                <w:sz w:val="24"/>
                <w:lang w:val="ru-RU"/>
              </w:rPr>
              <w:t xml:space="preserve"> </w:t>
            </w:r>
            <w:r w:rsidRPr="00824F6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5.1</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5.2</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trPr>
          <w:trHeight w:val="144"/>
          <w:tblCellSpacing w:w="20" w:type="nil"/>
        </w:trPr>
        <w:tc>
          <w:tcPr>
            <w:tcW w:w="0" w:type="auto"/>
            <w:gridSpan w:val="2"/>
            <w:tcMar>
              <w:top w:w="50" w:type="dxa"/>
              <w:left w:w="100" w:type="dxa"/>
            </w:tcMar>
            <w:vAlign w:val="center"/>
          </w:tcPr>
          <w:p w:rsidR="009F52F5" w:rsidRDefault="006B5BC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52F5" w:rsidRDefault="009F52F5"/>
        </w:tc>
      </w:tr>
      <w:tr w:rsidR="009F52F5">
        <w:trPr>
          <w:trHeight w:val="144"/>
          <w:tblCellSpacing w:w="20" w:type="nil"/>
        </w:trPr>
        <w:tc>
          <w:tcPr>
            <w:tcW w:w="0" w:type="auto"/>
            <w:gridSpan w:val="6"/>
            <w:tcMar>
              <w:top w:w="50" w:type="dxa"/>
              <w:left w:w="100" w:type="dxa"/>
            </w:tcMar>
            <w:vAlign w:val="center"/>
          </w:tcPr>
          <w:p w:rsidR="009F52F5" w:rsidRDefault="006B5BC0">
            <w:pPr>
              <w:spacing w:after="0"/>
              <w:ind w:left="135"/>
            </w:pPr>
            <w:r w:rsidRPr="00824F61">
              <w:rPr>
                <w:rFonts w:ascii="Times New Roman" w:hAnsi="Times New Roman"/>
                <w:b/>
                <w:color w:val="000000"/>
                <w:sz w:val="24"/>
                <w:lang w:val="ru-RU"/>
              </w:rPr>
              <w:t>Раздел 6.</w:t>
            </w:r>
            <w:r w:rsidRPr="00824F61">
              <w:rPr>
                <w:rFonts w:ascii="Times New Roman" w:hAnsi="Times New Roman"/>
                <w:color w:val="000000"/>
                <w:sz w:val="24"/>
                <w:lang w:val="ru-RU"/>
              </w:rPr>
              <w:t xml:space="preserve"> </w:t>
            </w:r>
            <w:r w:rsidRPr="00824F6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6.1</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6.2</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trPr>
          <w:trHeight w:val="144"/>
          <w:tblCellSpacing w:w="20" w:type="nil"/>
        </w:trPr>
        <w:tc>
          <w:tcPr>
            <w:tcW w:w="0" w:type="auto"/>
            <w:gridSpan w:val="2"/>
            <w:tcMar>
              <w:top w:w="50" w:type="dxa"/>
              <w:left w:w="100" w:type="dxa"/>
            </w:tcMar>
            <w:vAlign w:val="center"/>
          </w:tcPr>
          <w:p w:rsidR="009F52F5" w:rsidRDefault="006B5BC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F52F5" w:rsidRDefault="009F52F5"/>
        </w:tc>
      </w:tr>
      <w:tr w:rsidR="009F52F5">
        <w:trPr>
          <w:trHeight w:val="144"/>
          <w:tblCellSpacing w:w="20" w:type="nil"/>
        </w:trPr>
        <w:tc>
          <w:tcPr>
            <w:tcW w:w="0" w:type="auto"/>
            <w:gridSpan w:val="6"/>
            <w:tcMar>
              <w:top w:w="50" w:type="dxa"/>
              <w:left w:w="100" w:type="dxa"/>
            </w:tcMar>
            <w:vAlign w:val="center"/>
          </w:tcPr>
          <w:p w:rsidR="009F52F5" w:rsidRDefault="006B5BC0">
            <w:pPr>
              <w:spacing w:after="0"/>
              <w:ind w:left="135"/>
            </w:pPr>
            <w:r w:rsidRPr="00824F61">
              <w:rPr>
                <w:rFonts w:ascii="Times New Roman" w:hAnsi="Times New Roman"/>
                <w:b/>
                <w:color w:val="000000"/>
                <w:sz w:val="24"/>
                <w:lang w:val="ru-RU"/>
              </w:rPr>
              <w:t>Раздел 7.</w:t>
            </w:r>
            <w:r w:rsidRPr="00824F61">
              <w:rPr>
                <w:rFonts w:ascii="Times New Roman" w:hAnsi="Times New Roman"/>
                <w:color w:val="000000"/>
                <w:sz w:val="24"/>
                <w:lang w:val="ru-RU"/>
              </w:rPr>
              <w:t xml:space="preserve"> </w:t>
            </w:r>
            <w:r w:rsidRPr="00824F6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7.1</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7.2</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7.3</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7.4</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7.5</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Правописание н и нн в словах различных </w:t>
            </w:r>
            <w:r w:rsidRPr="00824F6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7.7</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7.8</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trPr>
          <w:trHeight w:val="144"/>
          <w:tblCellSpacing w:w="20" w:type="nil"/>
        </w:trPr>
        <w:tc>
          <w:tcPr>
            <w:tcW w:w="0" w:type="auto"/>
            <w:gridSpan w:val="2"/>
            <w:tcMar>
              <w:top w:w="50" w:type="dxa"/>
              <w:left w:w="100" w:type="dxa"/>
            </w:tcMar>
            <w:vAlign w:val="center"/>
          </w:tcPr>
          <w:p w:rsidR="009F52F5" w:rsidRDefault="006B5BC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F52F5" w:rsidRDefault="009F52F5"/>
        </w:tc>
      </w:tr>
      <w:tr w:rsidR="009F52F5">
        <w:trPr>
          <w:trHeight w:val="144"/>
          <w:tblCellSpacing w:w="20" w:type="nil"/>
        </w:trPr>
        <w:tc>
          <w:tcPr>
            <w:tcW w:w="0" w:type="auto"/>
            <w:gridSpan w:val="6"/>
            <w:tcMar>
              <w:top w:w="50" w:type="dxa"/>
              <w:left w:w="100" w:type="dxa"/>
            </w:tcMar>
            <w:vAlign w:val="center"/>
          </w:tcPr>
          <w:p w:rsidR="009F52F5" w:rsidRDefault="006B5BC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8.1</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8.2</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8.3</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8.4</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trPr>
          <w:trHeight w:val="144"/>
          <w:tblCellSpacing w:w="20" w:type="nil"/>
        </w:trPr>
        <w:tc>
          <w:tcPr>
            <w:tcW w:w="0" w:type="auto"/>
            <w:gridSpan w:val="2"/>
            <w:tcMar>
              <w:top w:w="50" w:type="dxa"/>
              <w:left w:w="100" w:type="dxa"/>
            </w:tcMar>
            <w:vAlign w:val="center"/>
          </w:tcPr>
          <w:p w:rsidR="009F52F5" w:rsidRDefault="006B5BC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52F5" w:rsidRDefault="009F52F5"/>
        </w:tc>
      </w:tr>
      <w:tr w:rsidR="009F52F5" w:rsidRPr="00C26B93">
        <w:trPr>
          <w:trHeight w:val="144"/>
          <w:tblCellSpacing w:w="20" w:type="nil"/>
        </w:trPr>
        <w:tc>
          <w:tcPr>
            <w:tcW w:w="0" w:type="auto"/>
            <w:gridSpan w:val="6"/>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b/>
                <w:color w:val="000000"/>
                <w:sz w:val="24"/>
                <w:lang w:val="ru-RU"/>
              </w:rPr>
              <w:t>Раздел 9.</w:t>
            </w:r>
            <w:r w:rsidRPr="00824F61">
              <w:rPr>
                <w:rFonts w:ascii="Times New Roman" w:hAnsi="Times New Roman"/>
                <w:color w:val="000000"/>
                <w:sz w:val="24"/>
                <w:lang w:val="ru-RU"/>
              </w:rPr>
              <w:t xml:space="preserve"> </w:t>
            </w:r>
            <w:r w:rsidRPr="00824F61">
              <w:rPr>
                <w:rFonts w:ascii="Times New Roman" w:hAnsi="Times New Roman"/>
                <w:b/>
                <w:color w:val="000000"/>
                <w:sz w:val="24"/>
                <w:lang w:val="ru-RU"/>
              </w:rPr>
              <w:t>Текст. Информационно-смысловая переработка текста</w:t>
            </w:r>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9.1</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9.2</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t>9.3</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Информативность текста. Виды </w:t>
            </w:r>
            <w:r w:rsidRPr="00824F6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464" w:type="dxa"/>
            <w:tcMar>
              <w:top w:w="50" w:type="dxa"/>
              <w:left w:w="100" w:type="dxa"/>
            </w:tcMar>
            <w:vAlign w:val="center"/>
          </w:tcPr>
          <w:p w:rsidR="009F52F5" w:rsidRDefault="006B5BC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trPr>
          <w:trHeight w:val="144"/>
          <w:tblCellSpacing w:w="20" w:type="nil"/>
        </w:trPr>
        <w:tc>
          <w:tcPr>
            <w:tcW w:w="0" w:type="auto"/>
            <w:gridSpan w:val="2"/>
            <w:tcMar>
              <w:top w:w="50" w:type="dxa"/>
              <w:left w:w="100" w:type="dxa"/>
            </w:tcMar>
            <w:vAlign w:val="center"/>
          </w:tcPr>
          <w:p w:rsidR="009F52F5" w:rsidRDefault="006B5BC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F52F5" w:rsidRDefault="009F52F5"/>
        </w:tc>
      </w:tr>
      <w:tr w:rsidR="009F52F5" w:rsidRPr="00C26B93">
        <w:trPr>
          <w:trHeight w:val="144"/>
          <w:tblCellSpacing w:w="20" w:type="nil"/>
        </w:trPr>
        <w:tc>
          <w:tcPr>
            <w:tcW w:w="0" w:type="auto"/>
            <w:gridSpan w:val="2"/>
            <w:tcMar>
              <w:top w:w="50" w:type="dxa"/>
              <w:left w:w="100" w:type="dxa"/>
            </w:tcMar>
            <w:vAlign w:val="center"/>
          </w:tcPr>
          <w:p w:rsidR="009F52F5" w:rsidRDefault="006B5BC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F52F5" w:rsidRDefault="009F52F5">
            <w:pPr>
              <w:spacing w:after="0"/>
              <w:ind w:left="135"/>
              <w:jc w:val="center"/>
            </w:pP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rsidRPr="00C26B93">
        <w:trPr>
          <w:trHeight w:val="144"/>
          <w:tblCellSpacing w:w="20" w:type="nil"/>
        </w:trPr>
        <w:tc>
          <w:tcPr>
            <w:tcW w:w="0" w:type="auto"/>
            <w:gridSpan w:val="2"/>
            <w:tcMar>
              <w:top w:w="50" w:type="dxa"/>
              <w:left w:w="100" w:type="dxa"/>
            </w:tcMar>
            <w:vAlign w:val="center"/>
          </w:tcPr>
          <w:p w:rsidR="009F52F5" w:rsidRDefault="006B5BC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F52F5" w:rsidRDefault="009F52F5">
            <w:pPr>
              <w:spacing w:after="0"/>
              <w:ind w:left="135"/>
              <w:jc w:val="center"/>
            </w:pPr>
          </w:p>
        </w:tc>
        <w:tc>
          <w:tcPr>
            <w:tcW w:w="245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/7</w:t>
              </w:r>
              <w:r>
                <w:rPr>
                  <w:rFonts w:ascii="Times New Roman" w:hAnsi="Times New Roman"/>
                  <w:color w:val="0000FF"/>
                  <w:u w:val="single"/>
                </w:rPr>
                <w:t>f</w:t>
              </w:r>
              <w:r w:rsidRPr="00824F61">
                <w:rPr>
                  <w:rFonts w:ascii="Times New Roman" w:hAnsi="Times New Roman"/>
                  <w:color w:val="0000FF"/>
                  <w:u w:val="single"/>
                  <w:lang w:val="ru-RU"/>
                </w:rPr>
                <w:t>41</w:t>
              </w:r>
              <w:r>
                <w:rPr>
                  <w:rFonts w:ascii="Times New Roman" w:hAnsi="Times New Roman"/>
                  <w:color w:val="0000FF"/>
                  <w:u w:val="single"/>
                </w:rPr>
                <w:t>bacc</w:t>
              </w:r>
            </w:hyperlink>
          </w:p>
        </w:tc>
      </w:tr>
      <w:tr w:rsidR="009F52F5">
        <w:trPr>
          <w:trHeight w:val="144"/>
          <w:tblCellSpacing w:w="20" w:type="nil"/>
        </w:trPr>
        <w:tc>
          <w:tcPr>
            <w:tcW w:w="0" w:type="auto"/>
            <w:gridSpan w:val="2"/>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F52F5" w:rsidRDefault="009F52F5"/>
        </w:tc>
      </w:tr>
    </w:tbl>
    <w:p w:rsidR="009F52F5" w:rsidRDefault="009F52F5">
      <w:pPr>
        <w:sectPr w:rsidR="009F52F5">
          <w:pgSz w:w="16383" w:h="11906" w:orient="landscape"/>
          <w:pgMar w:top="1134" w:right="850" w:bottom="1134" w:left="1701" w:header="720" w:footer="720" w:gutter="0"/>
          <w:cols w:space="720"/>
        </w:sectPr>
      </w:pPr>
    </w:p>
    <w:p w:rsidR="009F52F5" w:rsidRDefault="006B5BC0">
      <w:pPr>
        <w:spacing w:after="0"/>
        <w:ind w:left="120"/>
      </w:pPr>
      <w:bookmarkStart w:id="6" w:name="block-38823258"/>
      <w:bookmarkEnd w:id="5"/>
      <w:r>
        <w:rPr>
          <w:rFonts w:ascii="Times New Roman" w:hAnsi="Times New Roman"/>
          <w:b/>
          <w:color w:val="000000"/>
          <w:sz w:val="28"/>
        </w:rPr>
        <w:lastRenderedPageBreak/>
        <w:t xml:space="preserve">ПОУРОЧНОЕ ПЛАНИРОВАНИЕ </w:t>
      </w:r>
    </w:p>
    <w:p w:rsidR="009F52F5" w:rsidRDefault="006B5B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9F52F5">
        <w:trPr>
          <w:trHeight w:val="144"/>
          <w:tblCellSpacing w:w="20" w:type="nil"/>
        </w:trPr>
        <w:tc>
          <w:tcPr>
            <w:tcW w:w="345" w:type="dxa"/>
            <w:vMerge w:val="restart"/>
            <w:tcMar>
              <w:top w:w="50" w:type="dxa"/>
              <w:left w:w="100" w:type="dxa"/>
            </w:tcMar>
            <w:vAlign w:val="center"/>
          </w:tcPr>
          <w:p w:rsidR="009F52F5" w:rsidRDefault="006B5BC0">
            <w:pPr>
              <w:spacing w:after="0"/>
              <w:ind w:left="135"/>
            </w:pPr>
            <w:r>
              <w:rPr>
                <w:rFonts w:ascii="Times New Roman" w:hAnsi="Times New Roman"/>
                <w:b/>
                <w:color w:val="000000"/>
                <w:sz w:val="24"/>
              </w:rPr>
              <w:t xml:space="preserve">№ п/п </w:t>
            </w:r>
          </w:p>
          <w:p w:rsidR="009F52F5" w:rsidRDefault="009F52F5">
            <w:pPr>
              <w:spacing w:after="0"/>
              <w:ind w:left="135"/>
            </w:pPr>
          </w:p>
        </w:tc>
        <w:tc>
          <w:tcPr>
            <w:tcW w:w="3696" w:type="dxa"/>
            <w:vMerge w:val="restart"/>
            <w:tcMar>
              <w:top w:w="50" w:type="dxa"/>
              <w:left w:w="100" w:type="dxa"/>
            </w:tcMar>
            <w:vAlign w:val="center"/>
          </w:tcPr>
          <w:p w:rsidR="009F52F5" w:rsidRDefault="006B5BC0">
            <w:pPr>
              <w:spacing w:after="0"/>
              <w:ind w:left="135"/>
            </w:pPr>
            <w:r>
              <w:rPr>
                <w:rFonts w:ascii="Times New Roman" w:hAnsi="Times New Roman"/>
                <w:b/>
                <w:color w:val="000000"/>
                <w:sz w:val="24"/>
              </w:rPr>
              <w:t xml:space="preserve">Тема урока </w:t>
            </w:r>
          </w:p>
          <w:p w:rsidR="009F52F5" w:rsidRDefault="009F52F5">
            <w:pPr>
              <w:spacing w:after="0"/>
              <w:ind w:left="135"/>
            </w:pPr>
          </w:p>
        </w:tc>
        <w:tc>
          <w:tcPr>
            <w:tcW w:w="0" w:type="auto"/>
            <w:gridSpan w:val="3"/>
            <w:tcMar>
              <w:top w:w="50" w:type="dxa"/>
              <w:left w:w="100" w:type="dxa"/>
            </w:tcMar>
            <w:vAlign w:val="center"/>
          </w:tcPr>
          <w:p w:rsidR="009F52F5" w:rsidRDefault="006B5BC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F52F5" w:rsidRDefault="006B5BC0">
            <w:pPr>
              <w:spacing w:after="0"/>
              <w:ind w:left="135"/>
            </w:pPr>
            <w:r>
              <w:rPr>
                <w:rFonts w:ascii="Times New Roman" w:hAnsi="Times New Roman"/>
                <w:b/>
                <w:color w:val="000000"/>
                <w:sz w:val="24"/>
              </w:rPr>
              <w:t xml:space="preserve">Дата изучения </w:t>
            </w:r>
          </w:p>
          <w:p w:rsidR="009F52F5" w:rsidRDefault="009F52F5">
            <w:pPr>
              <w:spacing w:after="0"/>
              <w:ind w:left="135"/>
            </w:pPr>
          </w:p>
        </w:tc>
        <w:tc>
          <w:tcPr>
            <w:tcW w:w="1911" w:type="dxa"/>
            <w:vMerge w:val="restart"/>
            <w:tcMar>
              <w:top w:w="50" w:type="dxa"/>
              <w:left w:w="100" w:type="dxa"/>
            </w:tcMar>
            <w:vAlign w:val="center"/>
          </w:tcPr>
          <w:p w:rsidR="009F52F5" w:rsidRDefault="006B5BC0">
            <w:pPr>
              <w:spacing w:after="0"/>
              <w:ind w:left="135"/>
            </w:pPr>
            <w:r>
              <w:rPr>
                <w:rFonts w:ascii="Times New Roman" w:hAnsi="Times New Roman"/>
                <w:b/>
                <w:color w:val="000000"/>
                <w:sz w:val="24"/>
              </w:rPr>
              <w:t xml:space="preserve">Электронные цифровые образовательные ресурсы </w:t>
            </w:r>
          </w:p>
          <w:p w:rsidR="009F52F5" w:rsidRDefault="009F52F5">
            <w:pPr>
              <w:spacing w:after="0"/>
              <w:ind w:left="135"/>
            </w:pPr>
          </w:p>
        </w:tc>
      </w:tr>
      <w:tr w:rsidR="009F52F5">
        <w:trPr>
          <w:trHeight w:val="144"/>
          <w:tblCellSpacing w:w="20" w:type="nil"/>
        </w:trPr>
        <w:tc>
          <w:tcPr>
            <w:tcW w:w="0" w:type="auto"/>
            <w:vMerge/>
            <w:tcBorders>
              <w:top w:val="nil"/>
            </w:tcBorders>
            <w:tcMar>
              <w:top w:w="50" w:type="dxa"/>
              <w:left w:w="100" w:type="dxa"/>
            </w:tcMar>
          </w:tcPr>
          <w:p w:rsidR="009F52F5" w:rsidRDefault="009F52F5"/>
        </w:tc>
        <w:tc>
          <w:tcPr>
            <w:tcW w:w="0" w:type="auto"/>
            <w:vMerge/>
            <w:tcBorders>
              <w:top w:val="nil"/>
            </w:tcBorders>
            <w:tcMar>
              <w:top w:w="50" w:type="dxa"/>
              <w:left w:w="100" w:type="dxa"/>
            </w:tcMar>
          </w:tcPr>
          <w:p w:rsidR="009F52F5" w:rsidRDefault="009F52F5"/>
        </w:tc>
        <w:tc>
          <w:tcPr>
            <w:tcW w:w="774" w:type="dxa"/>
            <w:tcMar>
              <w:top w:w="50" w:type="dxa"/>
              <w:left w:w="100" w:type="dxa"/>
            </w:tcMar>
            <w:vAlign w:val="center"/>
          </w:tcPr>
          <w:p w:rsidR="009F52F5" w:rsidRDefault="006B5BC0">
            <w:pPr>
              <w:spacing w:after="0"/>
              <w:ind w:left="135"/>
            </w:pPr>
            <w:r>
              <w:rPr>
                <w:rFonts w:ascii="Times New Roman" w:hAnsi="Times New Roman"/>
                <w:b/>
                <w:color w:val="000000"/>
                <w:sz w:val="24"/>
              </w:rPr>
              <w:t xml:space="preserve">Всего </w:t>
            </w:r>
          </w:p>
          <w:p w:rsidR="009F52F5" w:rsidRDefault="009F52F5">
            <w:pPr>
              <w:spacing w:after="0"/>
              <w:ind w:left="135"/>
            </w:pPr>
          </w:p>
        </w:tc>
        <w:tc>
          <w:tcPr>
            <w:tcW w:w="1463" w:type="dxa"/>
            <w:tcMar>
              <w:top w:w="50" w:type="dxa"/>
              <w:left w:w="100" w:type="dxa"/>
            </w:tcMar>
            <w:vAlign w:val="center"/>
          </w:tcPr>
          <w:p w:rsidR="009F52F5" w:rsidRDefault="006B5BC0">
            <w:pPr>
              <w:spacing w:after="0"/>
              <w:ind w:left="135"/>
            </w:pPr>
            <w:r>
              <w:rPr>
                <w:rFonts w:ascii="Times New Roman" w:hAnsi="Times New Roman"/>
                <w:b/>
                <w:color w:val="000000"/>
                <w:sz w:val="24"/>
              </w:rPr>
              <w:t xml:space="preserve">Контрольные работы </w:t>
            </w:r>
          </w:p>
          <w:p w:rsidR="009F52F5" w:rsidRDefault="009F52F5">
            <w:pPr>
              <w:spacing w:after="0"/>
              <w:ind w:left="135"/>
            </w:pPr>
          </w:p>
        </w:tc>
        <w:tc>
          <w:tcPr>
            <w:tcW w:w="1567" w:type="dxa"/>
            <w:tcMar>
              <w:top w:w="50" w:type="dxa"/>
              <w:left w:w="100" w:type="dxa"/>
            </w:tcMar>
            <w:vAlign w:val="center"/>
          </w:tcPr>
          <w:p w:rsidR="009F52F5" w:rsidRDefault="006B5BC0">
            <w:pPr>
              <w:spacing w:after="0"/>
              <w:ind w:left="135"/>
            </w:pPr>
            <w:r>
              <w:rPr>
                <w:rFonts w:ascii="Times New Roman" w:hAnsi="Times New Roman"/>
                <w:b/>
                <w:color w:val="000000"/>
                <w:sz w:val="24"/>
              </w:rPr>
              <w:t xml:space="preserve">Практические работы </w:t>
            </w:r>
          </w:p>
          <w:p w:rsidR="009F52F5" w:rsidRDefault="009F52F5">
            <w:pPr>
              <w:spacing w:after="0"/>
              <w:ind w:left="135"/>
            </w:pPr>
          </w:p>
        </w:tc>
        <w:tc>
          <w:tcPr>
            <w:tcW w:w="0" w:type="auto"/>
            <w:vMerge/>
            <w:tcBorders>
              <w:top w:val="nil"/>
            </w:tcBorders>
            <w:tcMar>
              <w:top w:w="50" w:type="dxa"/>
              <w:left w:w="100" w:type="dxa"/>
            </w:tcMar>
          </w:tcPr>
          <w:p w:rsidR="009F52F5" w:rsidRDefault="009F52F5"/>
        </w:tc>
        <w:tc>
          <w:tcPr>
            <w:tcW w:w="0" w:type="auto"/>
            <w:vMerge/>
            <w:tcBorders>
              <w:top w:val="nil"/>
            </w:tcBorders>
            <w:tcMar>
              <w:top w:w="50" w:type="dxa"/>
              <w:left w:w="100" w:type="dxa"/>
            </w:tcMar>
          </w:tcPr>
          <w:p w:rsidR="009F52F5" w:rsidRDefault="009F52F5"/>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1</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2</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3</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4</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5</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6</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7</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8</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fbaad</w:t>
              </w:r>
              <w:r w:rsidRPr="00824F61">
                <w:rPr>
                  <w:rFonts w:ascii="Times New Roman" w:hAnsi="Times New Roman"/>
                  <w:color w:val="0000FF"/>
                  <w:u w:val="single"/>
                  <w:lang w:val="ru-RU"/>
                </w:rPr>
                <w:t>004</w:t>
              </w:r>
            </w:hyperlink>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9</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fbaacd</w:t>
              </w:r>
              <w:r w:rsidRPr="00824F61">
                <w:rPr>
                  <w:rFonts w:ascii="Times New Roman" w:hAnsi="Times New Roman"/>
                  <w:color w:val="0000FF"/>
                  <w:u w:val="single"/>
                  <w:lang w:val="ru-RU"/>
                </w:rPr>
                <w:t>7</w:t>
              </w:r>
              <w:r>
                <w:rPr>
                  <w:rFonts w:ascii="Times New Roman" w:hAnsi="Times New Roman"/>
                  <w:color w:val="0000FF"/>
                  <w:u w:val="single"/>
                </w:rPr>
                <w:t>a</w:t>
              </w:r>
            </w:hyperlink>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10</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fbaacef</w:t>
              </w:r>
              <w:r w:rsidRPr="00824F61">
                <w:rPr>
                  <w:rFonts w:ascii="Times New Roman" w:hAnsi="Times New Roman"/>
                  <w:color w:val="0000FF"/>
                  <w:u w:val="single"/>
                  <w:lang w:val="ru-RU"/>
                </w:rPr>
                <w:t>6</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12</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fbaae</w:t>
              </w:r>
              <w:r w:rsidRPr="00824F61">
                <w:rPr>
                  <w:rFonts w:ascii="Times New Roman" w:hAnsi="Times New Roman"/>
                  <w:color w:val="0000FF"/>
                  <w:u w:val="single"/>
                  <w:lang w:val="ru-RU"/>
                </w:rPr>
                <w:t>0</w:t>
              </w:r>
              <w:r>
                <w:rPr>
                  <w:rFonts w:ascii="Times New Roman" w:hAnsi="Times New Roman"/>
                  <w:color w:val="0000FF"/>
                  <w:u w:val="single"/>
                </w:rPr>
                <w:t>ee</w:t>
              </w:r>
            </w:hyperlink>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13</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fbaad</w:t>
              </w:r>
              <w:r w:rsidRPr="00824F61">
                <w:rPr>
                  <w:rFonts w:ascii="Times New Roman" w:hAnsi="Times New Roman"/>
                  <w:color w:val="0000FF"/>
                  <w:u w:val="single"/>
                  <w:lang w:val="ru-RU"/>
                </w:rPr>
                <w:t>112</w:t>
              </w:r>
            </w:hyperlink>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14</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fbaad</w:t>
              </w:r>
              <w:r w:rsidRPr="00824F61">
                <w:rPr>
                  <w:rFonts w:ascii="Times New Roman" w:hAnsi="Times New Roman"/>
                  <w:color w:val="0000FF"/>
                  <w:u w:val="single"/>
                  <w:lang w:val="ru-RU"/>
                </w:rPr>
                <w:t>220</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15</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16</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fbaad</w:t>
              </w:r>
              <w:r w:rsidRPr="00824F61">
                <w:rPr>
                  <w:rFonts w:ascii="Times New Roman" w:hAnsi="Times New Roman"/>
                  <w:color w:val="0000FF"/>
                  <w:u w:val="single"/>
                  <w:lang w:val="ru-RU"/>
                </w:rPr>
                <w:t>464</w:t>
              </w:r>
            </w:hyperlink>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17</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fbaad</w:t>
              </w:r>
              <w:r w:rsidRPr="00824F61">
                <w:rPr>
                  <w:rFonts w:ascii="Times New Roman" w:hAnsi="Times New Roman"/>
                  <w:color w:val="0000FF"/>
                  <w:u w:val="single"/>
                  <w:lang w:val="ru-RU"/>
                </w:rPr>
                <w:t>6</w:t>
              </w:r>
              <w:r>
                <w:rPr>
                  <w:rFonts w:ascii="Times New Roman" w:hAnsi="Times New Roman"/>
                  <w:color w:val="0000FF"/>
                  <w:u w:val="single"/>
                </w:rPr>
                <w:t>a</w:t>
              </w:r>
              <w:r w:rsidRPr="00824F61">
                <w:rPr>
                  <w:rFonts w:ascii="Times New Roman" w:hAnsi="Times New Roman"/>
                  <w:color w:val="0000FF"/>
                  <w:u w:val="single"/>
                  <w:lang w:val="ru-RU"/>
                </w:rPr>
                <w:t>8</w:t>
              </w:r>
            </w:hyperlink>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18</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fbaad</w:t>
              </w:r>
              <w:r w:rsidRPr="00824F61">
                <w:rPr>
                  <w:rFonts w:ascii="Times New Roman" w:hAnsi="Times New Roman"/>
                  <w:color w:val="0000FF"/>
                  <w:u w:val="single"/>
                  <w:lang w:val="ru-RU"/>
                </w:rPr>
                <w:t>57</w:t>
              </w:r>
              <w:r>
                <w:rPr>
                  <w:rFonts w:ascii="Times New Roman" w:hAnsi="Times New Roman"/>
                  <w:color w:val="0000FF"/>
                  <w:u w:val="single"/>
                </w:rPr>
                <w:t>c</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19</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20</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22</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23</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24</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25</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fbaad</w:t>
              </w:r>
              <w:r w:rsidRPr="00824F61">
                <w:rPr>
                  <w:rFonts w:ascii="Times New Roman" w:hAnsi="Times New Roman"/>
                  <w:color w:val="0000FF"/>
                  <w:u w:val="single"/>
                  <w:lang w:val="ru-RU"/>
                </w:rPr>
                <w:t>34</w:t>
              </w:r>
              <w:r>
                <w:rPr>
                  <w:rFonts w:ascii="Times New Roman" w:hAnsi="Times New Roman"/>
                  <w:color w:val="0000FF"/>
                  <w:u w:val="single"/>
                </w:rPr>
                <w:t>c</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26</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27</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28</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fbaad</w:t>
              </w:r>
              <w:r w:rsidRPr="00824F61">
                <w:rPr>
                  <w:rFonts w:ascii="Times New Roman" w:hAnsi="Times New Roman"/>
                  <w:color w:val="0000FF"/>
                  <w:u w:val="single"/>
                  <w:lang w:val="ru-RU"/>
                </w:rPr>
                <w:t>856</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29</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30</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Морфологические нормы современного русского </w:t>
            </w:r>
            <w:r w:rsidRPr="00824F61">
              <w:rPr>
                <w:rFonts w:ascii="Times New Roman" w:hAnsi="Times New Roman"/>
                <w:color w:val="000000"/>
                <w:sz w:val="24"/>
                <w:lang w:val="ru-RU"/>
              </w:rPr>
              <w:lastRenderedPageBreak/>
              <w:t xml:space="preserve">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fbaad</w:t>
              </w:r>
              <w:r w:rsidRPr="00824F61">
                <w:rPr>
                  <w:rFonts w:ascii="Times New Roman" w:hAnsi="Times New Roman"/>
                  <w:color w:val="0000FF"/>
                  <w:u w:val="single"/>
                  <w:lang w:val="ru-RU"/>
                </w:rPr>
                <w:t>96</w:t>
              </w:r>
              <w:r>
                <w:rPr>
                  <w:rFonts w:ascii="Times New Roman" w:hAnsi="Times New Roman"/>
                  <w:color w:val="0000FF"/>
                  <w:u w:val="single"/>
                </w:rPr>
                <w:t>e</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32</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33</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34</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35</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36</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fbaae</w:t>
              </w:r>
              <w:r w:rsidRPr="00824F61">
                <w:rPr>
                  <w:rFonts w:ascii="Times New Roman" w:hAnsi="Times New Roman"/>
                  <w:color w:val="0000FF"/>
                  <w:u w:val="single"/>
                  <w:lang w:val="ru-RU"/>
                </w:rPr>
                <w:t>35</w:t>
              </w:r>
              <w:r>
                <w:rPr>
                  <w:rFonts w:ascii="Times New Roman" w:hAnsi="Times New Roman"/>
                  <w:color w:val="0000FF"/>
                  <w:u w:val="single"/>
                </w:rPr>
                <w:t>a</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37</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38</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39</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40</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fbaae</w:t>
              </w:r>
              <w:r w:rsidRPr="00824F61">
                <w:rPr>
                  <w:rFonts w:ascii="Times New Roman" w:hAnsi="Times New Roman"/>
                  <w:color w:val="0000FF"/>
                  <w:u w:val="single"/>
                  <w:lang w:val="ru-RU"/>
                </w:rPr>
                <w:t>53</w:t>
              </w:r>
              <w:r>
                <w:rPr>
                  <w:rFonts w:ascii="Times New Roman" w:hAnsi="Times New Roman"/>
                  <w:color w:val="0000FF"/>
                  <w:u w:val="single"/>
                </w:rPr>
                <w:t>a</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41</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 xml:space="preserve">Правописание суффиксов.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fbaae</w:t>
              </w:r>
              <w:r w:rsidRPr="00824F61">
                <w:rPr>
                  <w:rFonts w:ascii="Times New Roman" w:hAnsi="Times New Roman"/>
                  <w:color w:val="0000FF"/>
                  <w:u w:val="single"/>
                  <w:lang w:val="ru-RU"/>
                </w:rPr>
                <w:t>65</w:t>
              </w:r>
              <w:r>
                <w:rPr>
                  <w:rFonts w:ascii="Times New Roman" w:hAnsi="Times New Roman"/>
                  <w:color w:val="0000FF"/>
                  <w:u w:val="single"/>
                </w:rPr>
                <w:t>c</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43</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44</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fbaae</w:t>
              </w:r>
              <w:r w:rsidRPr="00824F61">
                <w:rPr>
                  <w:rFonts w:ascii="Times New Roman" w:hAnsi="Times New Roman"/>
                  <w:color w:val="0000FF"/>
                  <w:u w:val="single"/>
                  <w:lang w:val="ru-RU"/>
                </w:rPr>
                <w:t>88</w:t>
              </w:r>
              <w:r>
                <w:rPr>
                  <w:rFonts w:ascii="Times New Roman" w:hAnsi="Times New Roman"/>
                  <w:color w:val="0000FF"/>
                  <w:u w:val="single"/>
                </w:rPr>
                <w:t>c</w:t>
              </w:r>
            </w:hyperlink>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45</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fbaae</w:t>
              </w:r>
              <w:r w:rsidRPr="00824F61">
                <w:rPr>
                  <w:rFonts w:ascii="Times New Roman" w:hAnsi="Times New Roman"/>
                  <w:color w:val="0000FF"/>
                  <w:u w:val="single"/>
                  <w:lang w:val="ru-RU"/>
                </w:rPr>
                <w:t>76</w:t>
              </w:r>
              <w:r>
                <w:rPr>
                  <w:rFonts w:ascii="Times New Roman" w:hAnsi="Times New Roman"/>
                  <w:color w:val="0000FF"/>
                  <w:u w:val="single"/>
                </w:rPr>
                <w:t>a</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46</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47</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fbaaeaee</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48</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49</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50</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fbaac</w:t>
              </w:r>
              <w:r w:rsidRPr="00824F61">
                <w:rPr>
                  <w:rFonts w:ascii="Times New Roman" w:hAnsi="Times New Roman"/>
                  <w:color w:val="0000FF"/>
                  <w:u w:val="single"/>
                  <w:lang w:val="ru-RU"/>
                </w:rPr>
                <w:t>730</w:t>
              </w:r>
            </w:hyperlink>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51</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Речевое общение и его виды. </w:t>
            </w:r>
            <w:r w:rsidRPr="00824F61">
              <w:rPr>
                <w:rFonts w:ascii="Times New Roman" w:hAnsi="Times New Roman"/>
                <w:color w:val="000000"/>
                <w:sz w:val="24"/>
                <w:lang w:val="ru-RU"/>
              </w:rPr>
              <w:lastRenderedPageBreak/>
              <w:t>Основные сферы речевого общения. Речевая ситуация и её компоненты</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fbaac</w:t>
              </w:r>
              <w:r w:rsidRPr="00824F61">
                <w:rPr>
                  <w:rFonts w:ascii="Times New Roman" w:hAnsi="Times New Roman"/>
                  <w:color w:val="0000FF"/>
                  <w:u w:val="single"/>
                  <w:lang w:val="ru-RU"/>
                </w:rPr>
                <w:t>834</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53</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54</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55</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fbaaca</w:t>
              </w:r>
              <w:r w:rsidRPr="00824F61">
                <w:rPr>
                  <w:rFonts w:ascii="Times New Roman" w:hAnsi="Times New Roman"/>
                  <w:color w:val="0000FF"/>
                  <w:u w:val="single"/>
                  <w:lang w:val="ru-RU"/>
                </w:rPr>
                <w:t>5</w:t>
              </w:r>
              <w:r>
                <w:rPr>
                  <w:rFonts w:ascii="Times New Roman" w:hAnsi="Times New Roman"/>
                  <w:color w:val="0000FF"/>
                  <w:u w:val="single"/>
                </w:rPr>
                <w:t>a</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56</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57</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58</w:t>
            </w:r>
          </w:p>
        </w:tc>
        <w:tc>
          <w:tcPr>
            <w:tcW w:w="3696"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59</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60</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fbaacb</w:t>
              </w:r>
              <w:r w:rsidRPr="00824F61">
                <w:rPr>
                  <w:rFonts w:ascii="Times New Roman" w:hAnsi="Times New Roman"/>
                  <w:color w:val="0000FF"/>
                  <w:u w:val="single"/>
                  <w:lang w:val="ru-RU"/>
                </w:rPr>
                <w:t>72</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61</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62</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63</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Итоговый контроль "Текст. Информационно-смысловая </w:t>
            </w:r>
            <w:r w:rsidRPr="00824F61">
              <w:rPr>
                <w:rFonts w:ascii="Times New Roman" w:hAnsi="Times New Roman"/>
                <w:color w:val="000000"/>
                <w:sz w:val="24"/>
                <w:lang w:val="ru-RU"/>
              </w:rPr>
              <w:lastRenderedPageBreak/>
              <w:t xml:space="preserve">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lastRenderedPageBreak/>
              <w:t>64</w:t>
            </w:r>
          </w:p>
        </w:tc>
        <w:tc>
          <w:tcPr>
            <w:tcW w:w="3696" w:type="dxa"/>
            <w:tcMar>
              <w:top w:w="50" w:type="dxa"/>
              <w:left w:w="100" w:type="dxa"/>
            </w:tcMar>
            <w:vAlign w:val="center"/>
          </w:tcPr>
          <w:p w:rsidR="009F52F5" w:rsidRDefault="006B5BC0">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65</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66</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fbaaee</w:t>
              </w:r>
              <w:r w:rsidRPr="00824F61">
                <w:rPr>
                  <w:rFonts w:ascii="Times New Roman" w:hAnsi="Times New Roman"/>
                  <w:color w:val="0000FF"/>
                  <w:u w:val="single"/>
                  <w:lang w:val="ru-RU"/>
                </w:rPr>
                <w:t>5</w:t>
              </w:r>
              <w:r>
                <w:rPr>
                  <w:rFonts w:ascii="Times New Roman" w:hAnsi="Times New Roman"/>
                  <w:color w:val="0000FF"/>
                  <w:u w:val="single"/>
                </w:rPr>
                <w:t>e</w:t>
              </w:r>
            </w:hyperlink>
          </w:p>
        </w:tc>
      </w:tr>
      <w:tr w:rsidR="009F52F5" w:rsidRPr="00C26B93">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67</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4F61">
                <w:rPr>
                  <w:rFonts w:ascii="Times New Roman" w:hAnsi="Times New Roman"/>
                  <w:color w:val="0000FF"/>
                  <w:u w:val="single"/>
                  <w:lang w:val="ru-RU"/>
                </w:rPr>
                <w:t>://</w:t>
              </w:r>
              <w:r>
                <w:rPr>
                  <w:rFonts w:ascii="Times New Roman" w:hAnsi="Times New Roman"/>
                  <w:color w:val="0000FF"/>
                  <w:u w:val="single"/>
                </w:rPr>
                <w:t>m</w:t>
              </w:r>
              <w:r w:rsidRPr="00824F61">
                <w:rPr>
                  <w:rFonts w:ascii="Times New Roman" w:hAnsi="Times New Roman"/>
                  <w:color w:val="0000FF"/>
                  <w:u w:val="single"/>
                  <w:lang w:val="ru-RU"/>
                </w:rPr>
                <w:t>.</w:t>
              </w:r>
              <w:r>
                <w:rPr>
                  <w:rFonts w:ascii="Times New Roman" w:hAnsi="Times New Roman"/>
                  <w:color w:val="0000FF"/>
                  <w:u w:val="single"/>
                </w:rPr>
                <w:t>edsoo</w:t>
              </w:r>
              <w:r w:rsidRPr="00824F61">
                <w:rPr>
                  <w:rFonts w:ascii="Times New Roman" w:hAnsi="Times New Roman"/>
                  <w:color w:val="0000FF"/>
                  <w:u w:val="single"/>
                  <w:lang w:val="ru-RU"/>
                </w:rPr>
                <w:t>.</w:t>
              </w:r>
              <w:r>
                <w:rPr>
                  <w:rFonts w:ascii="Times New Roman" w:hAnsi="Times New Roman"/>
                  <w:color w:val="0000FF"/>
                  <w:u w:val="single"/>
                </w:rPr>
                <w:t>ru</w:t>
              </w:r>
              <w:r w:rsidRPr="00824F61">
                <w:rPr>
                  <w:rFonts w:ascii="Times New Roman" w:hAnsi="Times New Roman"/>
                  <w:color w:val="0000FF"/>
                  <w:u w:val="single"/>
                  <w:lang w:val="ru-RU"/>
                </w:rPr>
                <w:t>/</w:t>
              </w:r>
              <w:r>
                <w:rPr>
                  <w:rFonts w:ascii="Times New Roman" w:hAnsi="Times New Roman"/>
                  <w:color w:val="0000FF"/>
                  <w:u w:val="single"/>
                </w:rPr>
                <w:t>fbaaf</w:t>
              </w:r>
              <w:r w:rsidRPr="00824F61">
                <w:rPr>
                  <w:rFonts w:ascii="Times New Roman" w:hAnsi="Times New Roman"/>
                  <w:color w:val="0000FF"/>
                  <w:u w:val="single"/>
                  <w:lang w:val="ru-RU"/>
                </w:rPr>
                <w:t>034</w:t>
              </w:r>
            </w:hyperlink>
          </w:p>
        </w:tc>
      </w:tr>
      <w:tr w:rsidR="009F52F5">
        <w:trPr>
          <w:trHeight w:val="144"/>
          <w:tblCellSpacing w:w="20" w:type="nil"/>
        </w:trPr>
        <w:tc>
          <w:tcPr>
            <w:tcW w:w="345" w:type="dxa"/>
            <w:tcMar>
              <w:top w:w="50" w:type="dxa"/>
              <w:left w:w="100" w:type="dxa"/>
            </w:tcMar>
            <w:vAlign w:val="center"/>
          </w:tcPr>
          <w:p w:rsidR="009F52F5" w:rsidRDefault="006B5BC0">
            <w:pPr>
              <w:spacing w:after="0"/>
            </w:pPr>
            <w:r>
              <w:rPr>
                <w:rFonts w:ascii="Times New Roman" w:hAnsi="Times New Roman"/>
                <w:color w:val="000000"/>
                <w:sz w:val="24"/>
              </w:rPr>
              <w:t>68</w:t>
            </w:r>
          </w:p>
        </w:tc>
        <w:tc>
          <w:tcPr>
            <w:tcW w:w="3696" w:type="dxa"/>
            <w:tcMar>
              <w:top w:w="50" w:type="dxa"/>
              <w:left w:w="100" w:type="dxa"/>
            </w:tcMar>
            <w:vAlign w:val="center"/>
          </w:tcPr>
          <w:p w:rsidR="009F52F5" w:rsidRDefault="006B5BC0">
            <w:pPr>
              <w:spacing w:after="0"/>
              <w:ind w:left="135"/>
            </w:pPr>
            <w:r w:rsidRPr="00824F6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F5" w:rsidRDefault="009F52F5">
            <w:pPr>
              <w:spacing w:after="0"/>
              <w:ind w:left="135"/>
              <w:jc w:val="center"/>
            </w:pPr>
          </w:p>
        </w:tc>
        <w:tc>
          <w:tcPr>
            <w:tcW w:w="1567" w:type="dxa"/>
            <w:tcMar>
              <w:top w:w="50" w:type="dxa"/>
              <w:left w:w="100" w:type="dxa"/>
            </w:tcMar>
            <w:vAlign w:val="center"/>
          </w:tcPr>
          <w:p w:rsidR="009F52F5" w:rsidRDefault="009F52F5">
            <w:pPr>
              <w:spacing w:after="0"/>
              <w:ind w:left="135"/>
              <w:jc w:val="center"/>
            </w:pPr>
          </w:p>
        </w:tc>
        <w:tc>
          <w:tcPr>
            <w:tcW w:w="1102" w:type="dxa"/>
            <w:tcMar>
              <w:top w:w="50" w:type="dxa"/>
              <w:left w:w="100" w:type="dxa"/>
            </w:tcMar>
            <w:vAlign w:val="center"/>
          </w:tcPr>
          <w:p w:rsidR="009F52F5" w:rsidRDefault="009F52F5">
            <w:pPr>
              <w:spacing w:after="0"/>
              <w:ind w:left="135"/>
            </w:pPr>
          </w:p>
        </w:tc>
        <w:tc>
          <w:tcPr>
            <w:tcW w:w="1911" w:type="dxa"/>
            <w:tcMar>
              <w:top w:w="50" w:type="dxa"/>
              <w:left w:w="100" w:type="dxa"/>
            </w:tcMar>
            <w:vAlign w:val="center"/>
          </w:tcPr>
          <w:p w:rsidR="009F52F5" w:rsidRDefault="009F52F5">
            <w:pPr>
              <w:spacing w:after="0"/>
              <w:ind w:left="135"/>
            </w:pPr>
          </w:p>
        </w:tc>
      </w:tr>
      <w:tr w:rsidR="009F52F5">
        <w:trPr>
          <w:trHeight w:val="144"/>
          <w:tblCellSpacing w:w="20" w:type="nil"/>
        </w:trPr>
        <w:tc>
          <w:tcPr>
            <w:tcW w:w="0" w:type="auto"/>
            <w:gridSpan w:val="2"/>
            <w:tcMar>
              <w:top w:w="50" w:type="dxa"/>
              <w:left w:w="100" w:type="dxa"/>
            </w:tcMar>
            <w:vAlign w:val="center"/>
          </w:tcPr>
          <w:p w:rsidR="009F52F5" w:rsidRPr="00824F61" w:rsidRDefault="006B5BC0">
            <w:pPr>
              <w:spacing w:after="0"/>
              <w:ind w:left="135"/>
              <w:rPr>
                <w:lang w:val="ru-RU"/>
              </w:rPr>
            </w:pPr>
            <w:r w:rsidRPr="00824F6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F52F5" w:rsidRDefault="006B5BC0">
            <w:pPr>
              <w:spacing w:after="0"/>
              <w:ind w:left="135"/>
              <w:jc w:val="center"/>
            </w:pPr>
            <w:r w:rsidRPr="00824F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F52F5" w:rsidRDefault="006B5B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52F5" w:rsidRDefault="009F52F5"/>
        </w:tc>
      </w:tr>
    </w:tbl>
    <w:p w:rsidR="009F52F5" w:rsidRDefault="009F52F5">
      <w:pPr>
        <w:sectPr w:rsidR="009F52F5" w:rsidSect="00824F61">
          <w:pgSz w:w="16383" w:h="11906" w:orient="landscape"/>
          <w:pgMar w:top="284" w:right="850" w:bottom="1134" w:left="1701" w:header="720" w:footer="720" w:gutter="0"/>
          <w:cols w:space="720"/>
        </w:sectPr>
      </w:pPr>
    </w:p>
    <w:p w:rsidR="009F52F5" w:rsidRPr="00824F61" w:rsidRDefault="006B5BC0">
      <w:pPr>
        <w:spacing w:after="0"/>
        <w:ind w:left="120"/>
        <w:rPr>
          <w:lang w:val="ru-RU"/>
        </w:rPr>
      </w:pPr>
      <w:bookmarkStart w:id="7" w:name="block-38823259"/>
      <w:bookmarkEnd w:id="6"/>
      <w:r w:rsidRPr="00824F61">
        <w:rPr>
          <w:rFonts w:ascii="Times New Roman" w:hAnsi="Times New Roman"/>
          <w:b/>
          <w:color w:val="000000"/>
          <w:sz w:val="28"/>
          <w:lang w:val="ru-RU"/>
        </w:rPr>
        <w:lastRenderedPageBreak/>
        <w:t>УЧЕБНО-МЕТОДИЧЕСКОЕ ОБЕСПЕЧЕНИЕ ОБРАЗОВАТЕЛЬНОГО ПРОЦЕССА</w:t>
      </w:r>
    </w:p>
    <w:p w:rsidR="009F52F5" w:rsidRPr="00824F61" w:rsidRDefault="006B5BC0">
      <w:pPr>
        <w:spacing w:after="0" w:line="480" w:lineRule="auto"/>
        <w:ind w:left="120"/>
        <w:rPr>
          <w:lang w:val="ru-RU"/>
        </w:rPr>
      </w:pPr>
      <w:r w:rsidRPr="00824F61">
        <w:rPr>
          <w:rFonts w:ascii="Times New Roman" w:hAnsi="Times New Roman"/>
          <w:b/>
          <w:color w:val="000000"/>
          <w:sz w:val="28"/>
          <w:lang w:val="ru-RU"/>
        </w:rPr>
        <w:t>ОБЯЗАТЕЛЬНЫЕ УЧЕБНЫЕ МАТЕРИАЛЫ ДЛЯ УЧЕНИКА</w:t>
      </w:r>
    </w:p>
    <w:p w:rsidR="009F52F5" w:rsidRPr="00824F61" w:rsidRDefault="009F52F5">
      <w:pPr>
        <w:spacing w:after="0" w:line="480" w:lineRule="auto"/>
        <w:ind w:left="120"/>
        <w:rPr>
          <w:lang w:val="ru-RU"/>
        </w:rPr>
      </w:pPr>
    </w:p>
    <w:p w:rsidR="009F52F5" w:rsidRPr="00824F61" w:rsidRDefault="009F52F5">
      <w:pPr>
        <w:spacing w:after="0" w:line="480" w:lineRule="auto"/>
        <w:ind w:left="120"/>
        <w:rPr>
          <w:lang w:val="ru-RU"/>
        </w:rPr>
      </w:pPr>
    </w:p>
    <w:p w:rsidR="009F52F5" w:rsidRPr="00824F61" w:rsidRDefault="009F52F5">
      <w:pPr>
        <w:spacing w:after="0"/>
        <w:ind w:left="120"/>
        <w:rPr>
          <w:lang w:val="ru-RU"/>
        </w:rPr>
      </w:pPr>
    </w:p>
    <w:p w:rsidR="009F52F5" w:rsidRPr="00824F61" w:rsidRDefault="006B5BC0">
      <w:pPr>
        <w:spacing w:after="0" w:line="480" w:lineRule="auto"/>
        <w:ind w:left="120"/>
        <w:rPr>
          <w:lang w:val="ru-RU"/>
        </w:rPr>
      </w:pPr>
      <w:r w:rsidRPr="00824F61">
        <w:rPr>
          <w:rFonts w:ascii="Times New Roman" w:hAnsi="Times New Roman"/>
          <w:b/>
          <w:color w:val="000000"/>
          <w:sz w:val="28"/>
          <w:lang w:val="ru-RU"/>
        </w:rPr>
        <w:t>МЕТОДИЧЕСКИЕ МАТЕРИАЛЫ ДЛЯ УЧИТЕЛЯ</w:t>
      </w:r>
    </w:p>
    <w:p w:rsidR="009F52F5" w:rsidRPr="00824F61" w:rsidRDefault="009F52F5">
      <w:pPr>
        <w:spacing w:after="0" w:line="480" w:lineRule="auto"/>
        <w:ind w:left="120"/>
        <w:rPr>
          <w:lang w:val="ru-RU"/>
        </w:rPr>
      </w:pPr>
    </w:p>
    <w:p w:rsidR="009F52F5" w:rsidRPr="00824F61" w:rsidRDefault="009F52F5">
      <w:pPr>
        <w:spacing w:after="0"/>
        <w:ind w:left="120"/>
        <w:rPr>
          <w:lang w:val="ru-RU"/>
        </w:rPr>
      </w:pPr>
    </w:p>
    <w:p w:rsidR="009F52F5" w:rsidRPr="00824F61" w:rsidRDefault="006B5BC0">
      <w:pPr>
        <w:spacing w:after="0" w:line="480" w:lineRule="auto"/>
        <w:ind w:left="120"/>
        <w:rPr>
          <w:lang w:val="ru-RU"/>
        </w:rPr>
      </w:pPr>
      <w:r w:rsidRPr="00824F61">
        <w:rPr>
          <w:rFonts w:ascii="Times New Roman" w:hAnsi="Times New Roman"/>
          <w:b/>
          <w:color w:val="000000"/>
          <w:sz w:val="28"/>
          <w:lang w:val="ru-RU"/>
        </w:rPr>
        <w:t>ЦИФРОВЫЕ ОБРАЗОВАТЕЛЬНЫЕ РЕСУРСЫ И РЕСУРСЫ СЕТИ ИНТЕРНЕТ</w:t>
      </w:r>
    </w:p>
    <w:p w:rsidR="009F52F5" w:rsidRPr="00824F61" w:rsidRDefault="009F52F5">
      <w:pPr>
        <w:spacing w:after="0" w:line="480" w:lineRule="auto"/>
        <w:ind w:left="120"/>
        <w:rPr>
          <w:lang w:val="ru-RU"/>
        </w:rPr>
      </w:pPr>
    </w:p>
    <w:p w:rsidR="009F52F5" w:rsidRPr="00824F61" w:rsidRDefault="009F52F5">
      <w:pPr>
        <w:rPr>
          <w:lang w:val="ru-RU"/>
        </w:rPr>
        <w:sectPr w:rsidR="009F52F5" w:rsidRPr="00824F61">
          <w:pgSz w:w="11906" w:h="16383"/>
          <w:pgMar w:top="1134" w:right="850" w:bottom="1134" w:left="1701" w:header="720" w:footer="720" w:gutter="0"/>
          <w:cols w:space="720"/>
        </w:sectPr>
      </w:pPr>
    </w:p>
    <w:bookmarkEnd w:id="7"/>
    <w:p w:rsidR="006B5BC0" w:rsidRPr="00824F61" w:rsidRDefault="006B5BC0">
      <w:pPr>
        <w:rPr>
          <w:lang w:val="ru-RU"/>
        </w:rPr>
      </w:pPr>
    </w:p>
    <w:sectPr w:rsidR="006B5BC0" w:rsidRPr="00824F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20E"/>
    <w:multiLevelType w:val="multilevel"/>
    <w:tmpl w:val="137E2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330BD"/>
    <w:multiLevelType w:val="multilevel"/>
    <w:tmpl w:val="0B4A9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90B97"/>
    <w:multiLevelType w:val="multilevel"/>
    <w:tmpl w:val="B1D61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A32BE"/>
    <w:multiLevelType w:val="multilevel"/>
    <w:tmpl w:val="A9549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A7BBA"/>
    <w:multiLevelType w:val="multilevel"/>
    <w:tmpl w:val="CDCCA95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A46D69"/>
    <w:multiLevelType w:val="multilevel"/>
    <w:tmpl w:val="2FD43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53C9A"/>
    <w:multiLevelType w:val="multilevel"/>
    <w:tmpl w:val="60EA7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CE1107"/>
    <w:multiLevelType w:val="multilevel"/>
    <w:tmpl w:val="D9485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35749E"/>
    <w:multiLevelType w:val="multilevel"/>
    <w:tmpl w:val="2B1A0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5A478F"/>
    <w:multiLevelType w:val="multilevel"/>
    <w:tmpl w:val="D2FEE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F409C2"/>
    <w:multiLevelType w:val="multilevel"/>
    <w:tmpl w:val="F3A21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8E1D19"/>
    <w:multiLevelType w:val="multilevel"/>
    <w:tmpl w:val="0248D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F24BB7"/>
    <w:multiLevelType w:val="multilevel"/>
    <w:tmpl w:val="CB622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34232B"/>
    <w:multiLevelType w:val="multilevel"/>
    <w:tmpl w:val="C8F04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7A753C"/>
    <w:multiLevelType w:val="multilevel"/>
    <w:tmpl w:val="BDECA7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87784D"/>
    <w:multiLevelType w:val="multilevel"/>
    <w:tmpl w:val="E6003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025583"/>
    <w:multiLevelType w:val="multilevel"/>
    <w:tmpl w:val="B540E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2"/>
  </w:num>
  <w:num w:numId="4">
    <w:abstractNumId w:val="10"/>
  </w:num>
  <w:num w:numId="5">
    <w:abstractNumId w:val="6"/>
  </w:num>
  <w:num w:numId="6">
    <w:abstractNumId w:val="13"/>
  </w:num>
  <w:num w:numId="7">
    <w:abstractNumId w:val="1"/>
  </w:num>
  <w:num w:numId="8">
    <w:abstractNumId w:val="14"/>
  </w:num>
  <w:num w:numId="9">
    <w:abstractNumId w:val="15"/>
  </w:num>
  <w:num w:numId="10">
    <w:abstractNumId w:val="7"/>
  </w:num>
  <w:num w:numId="11">
    <w:abstractNumId w:val="5"/>
  </w:num>
  <w:num w:numId="12">
    <w:abstractNumId w:val="9"/>
  </w:num>
  <w:num w:numId="13">
    <w:abstractNumId w:val="11"/>
  </w:num>
  <w:num w:numId="14">
    <w:abstractNumId w:val="3"/>
  </w:num>
  <w:num w:numId="15">
    <w:abstractNumId w:val="8"/>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F52F5"/>
    <w:rsid w:val="006B5BC0"/>
    <w:rsid w:val="00824F61"/>
    <w:rsid w:val="009F52F5"/>
    <w:rsid w:val="00C2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F813"/>
  <w15:docId w15:val="{C0593BE1-3497-4D34-83C2-A5D3BE3A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63" Type="http://schemas.openxmlformats.org/officeDocument/2006/relationships/hyperlink" Target="https://m.edsoo.ru/fbaac834" TargetMode="External"/><Relationship Id="rId68"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image" Target="media/image1.jpeg"/><Relationship Id="rId61" Type="http://schemas.openxmlformats.org/officeDocument/2006/relationships/hyperlink" Target="https://m.edsoo.ru/fbaaeae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7321</Words>
  <Characters>41736</Characters>
  <Application>Microsoft Office Word</Application>
  <DocSecurity>0</DocSecurity>
  <Lines>347</Lines>
  <Paragraphs>97</Paragraphs>
  <ScaleCrop>false</ScaleCrop>
  <Company/>
  <LinksUpToDate>false</LinksUpToDate>
  <CharactersWithSpaces>48960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2024-09-14T05:29:00Z</dcterms:created>
  <dcterms:modified xsi:type="dcterms:W3CDTF">2024-09-16T08:34:00Z</dcterms:modified>
</cp:coreProperties>
</file>