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8D" w:rsidRPr="00747634" w:rsidRDefault="00C06FEE" w:rsidP="00E9398D">
      <w:pPr>
        <w:pStyle w:val="a4"/>
        <w:numPr>
          <w:ilvl w:val="0"/>
          <w:numId w:val="14"/>
        </w:numPr>
        <w:spacing w:after="0" w:line="240" w:lineRule="auto"/>
        <w:jc w:val="center"/>
        <w:rPr>
          <w:rStyle w:val="c20c4"/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c20c4"/>
          <w:rFonts w:ascii="Times New Roman" w:hAnsi="Times New Roman" w:cs="Times New Roman"/>
          <w:b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523.5pt">
            <v:imagedata r:id="rId6" o:title="лит"/>
          </v:shape>
        </w:pict>
      </w:r>
      <w:r w:rsidR="00E9398D" w:rsidRPr="00747634">
        <w:rPr>
          <w:rStyle w:val="c20c4"/>
          <w:rFonts w:ascii="Times New Roman" w:hAnsi="Times New Roman" w:cs="Times New Roman"/>
          <w:b/>
          <w:color w:val="000000"/>
          <w:sz w:val="20"/>
          <w:szCs w:val="20"/>
        </w:rPr>
        <w:lastRenderedPageBreak/>
        <w:t>Планируемые результаты образовани</w:t>
      </w:r>
      <w:bookmarkStart w:id="0" w:name="_GoBack"/>
      <w:bookmarkEnd w:id="0"/>
      <w:r w:rsidR="00E9398D" w:rsidRPr="00747634">
        <w:rPr>
          <w:rStyle w:val="c20c4"/>
          <w:rFonts w:ascii="Times New Roman" w:hAnsi="Times New Roman" w:cs="Times New Roman"/>
          <w:b/>
          <w:color w:val="000000"/>
          <w:sz w:val="20"/>
          <w:szCs w:val="20"/>
        </w:rPr>
        <w:t>я</w:t>
      </w:r>
    </w:p>
    <w:p w:rsidR="00E9398D" w:rsidRPr="00747634" w:rsidRDefault="00E9398D" w:rsidP="005B007C">
      <w:pPr>
        <w:pStyle w:val="a4"/>
        <w:spacing w:after="0" w:line="240" w:lineRule="auto"/>
        <w:ind w:left="405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7634">
        <w:rPr>
          <w:rFonts w:ascii="Times New Roman" w:hAnsi="Times New Roman" w:cs="Times New Roman"/>
          <w:b/>
          <w:bCs/>
          <w:sz w:val="20"/>
          <w:szCs w:val="20"/>
        </w:rPr>
        <w:t>Личностные результаты изучения учебного предмета «Литература» в 11 классе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1) 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7) 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8) формирование ценности здорового и безопасного образа жизни;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</w:t>
      </w:r>
      <w:r w:rsidRPr="007476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7634">
        <w:rPr>
          <w:rFonts w:ascii="Times New Roman" w:hAnsi="Times New Roman" w:cs="Times New Roman"/>
          <w:sz w:val="20"/>
          <w:szCs w:val="20"/>
        </w:rPr>
        <w:t>ориентированной рефлексивно-оценочной и практической деятельности в жизненных ситуациях;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7634">
        <w:rPr>
          <w:rFonts w:ascii="Times New Roman" w:hAnsi="Times New Roman" w:cs="Times New Roman"/>
          <w:b/>
          <w:bCs/>
          <w:sz w:val="20"/>
          <w:szCs w:val="20"/>
        </w:rPr>
        <w:t>Предметные результаты изучения учебного предмета «Литература» в 11 классе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4) 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 -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6) 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</w:t>
      </w:r>
      <w:r w:rsidRPr="007476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7634">
        <w:rPr>
          <w:rFonts w:ascii="Times New Roman" w:hAnsi="Times New Roman" w:cs="Times New Roman"/>
          <w:bCs/>
          <w:sz w:val="20"/>
          <w:szCs w:val="20"/>
        </w:rPr>
        <w:t>осмысления.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47634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747634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 изучения учебного предмета «Литература» в 11 классе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4) умение оценивать правильность выполнения учебной задачи, собственные возможности её решения;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8) смысловое чтение;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11) формирование и развитие компетентности в области использования информационно-коммуникационных технологий (далее - ИКТ-компетенции);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B007C" w:rsidRPr="00747634" w:rsidRDefault="005B007C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98D" w:rsidRPr="00747634" w:rsidRDefault="005B007C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 xml:space="preserve">       </w:t>
      </w:r>
      <w:r w:rsidR="00E9398D" w:rsidRPr="00747634">
        <w:rPr>
          <w:rFonts w:ascii="Times New Roman" w:hAnsi="Times New Roman" w:cs="Times New Roman"/>
          <w:sz w:val="20"/>
          <w:szCs w:val="20"/>
        </w:rPr>
        <w:t xml:space="preserve">В результате изучения учебного предмета «Литература» на уровне среднего общего образования выпускник </w:t>
      </w:r>
      <w:r w:rsidR="00E9398D" w:rsidRPr="00747634">
        <w:rPr>
          <w:rFonts w:ascii="Times New Roman" w:hAnsi="Times New Roman" w:cs="Times New Roman"/>
          <w:b/>
          <w:bCs/>
          <w:sz w:val="20"/>
          <w:szCs w:val="20"/>
        </w:rPr>
        <w:t>на базовом уровне научится: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- 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- в устной и письменной форме обобщать и анализировать свой читательский опыт, а именно:</w:t>
      </w:r>
    </w:p>
    <w:p w:rsidR="00E9398D" w:rsidRPr="00747634" w:rsidRDefault="00E9398D" w:rsidP="00E939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</w:t>
      </w:r>
    </w:p>
    <w:p w:rsidR="00E9398D" w:rsidRPr="00747634" w:rsidRDefault="00E9398D" w:rsidP="00E9398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E9398D" w:rsidRPr="00747634" w:rsidRDefault="00E9398D" w:rsidP="00E9398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E9398D" w:rsidRPr="00747634" w:rsidRDefault="00E9398D" w:rsidP="00E9398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</w:t>
      </w:r>
    </w:p>
    <w:p w:rsidR="00E9398D" w:rsidRPr="00747634" w:rsidRDefault="00E9398D" w:rsidP="00E9398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E9398D" w:rsidRPr="00747634" w:rsidRDefault="00E9398D" w:rsidP="00E939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E9398D" w:rsidRPr="00747634" w:rsidRDefault="00E9398D" w:rsidP="00E939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-  осуществлять следующую продуктивную деятельность:</w:t>
      </w:r>
    </w:p>
    <w:p w:rsidR="00E9398D" w:rsidRPr="00747634" w:rsidRDefault="00E9398D" w:rsidP="00E939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E9398D" w:rsidRPr="00747634" w:rsidRDefault="00E9398D" w:rsidP="00E939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выполнять проектные работы по литературе и искусству, предлагать собственные обоснованные интерпретации литературных произведений.</w:t>
      </w:r>
    </w:p>
    <w:p w:rsidR="005B007C" w:rsidRPr="00747634" w:rsidRDefault="005B007C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 xml:space="preserve">Выпускник </w:t>
      </w:r>
      <w:r w:rsidRPr="00747634">
        <w:rPr>
          <w:rFonts w:ascii="Times New Roman" w:hAnsi="Times New Roman" w:cs="Times New Roman"/>
          <w:b/>
          <w:bCs/>
          <w:sz w:val="20"/>
          <w:szCs w:val="20"/>
        </w:rPr>
        <w:t>получит возможность научиться: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- 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lastRenderedPageBreak/>
        <w:t>-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- 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 xml:space="preserve">Выпускник </w:t>
      </w:r>
      <w:r w:rsidRPr="00747634">
        <w:rPr>
          <w:rFonts w:ascii="Times New Roman" w:hAnsi="Times New Roman" w:cs="Times New Roman"/>
          <w:b/>
          <w:bCs/>
          <w:sz w:val="20"/>
          <w:szCs w:val="20"/>
        </w:rPr>
        <w:t>получит возможность узнать: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- о месте и значении русской литературы в мировой литературе;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-  о произведениях новейшей отечественной и мировой литературы;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-  о важнейших литературных ресурсах, в том числе в Интернете;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-  об историко-культурном подходе в литературоведении;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- об историко-литературном процессе XIX и XX веков;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 xml:space="preserve">- о наиболее ярких или характерных чертах литературных направлений или течений (реализм, романтизм, символизм и т. п.); 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 xml:space="preserve">- имена ведущих писателей, особенно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культуре, например: Ф. М. Достоевский, 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М. А. Булгаков, А. И. Солженицын, Ф. Кафка, Э.-М. Ремарк; Дон Кихот, Гамлет, Манилов, Обломов, «человек в футляре» и т. п.;</w:t>
      </w:r>
    </w:p>
    <w:p w:rsidR="00E9398D" w:rsidRPr="00747634" w:rsidRDefault="00E9398D" w:rsidP="00E9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7634">
        <w:rPr>
          <w:rFonts w:ascii="Times New Roman" w:hAnsi="Times New Roman" w:cs="Times New Roman"/>
          <w:sz w:val="20"/>
          <w:szCs w:val="20"/>
        </w:rPr>
        <w:t>- о соотношении и взаимосвязях литературы с историческим периодом, эпохой (например, футуризм и эпоха технического прогресса в начале ХХ века и т. п.).</w:t>
      </w:r>
    </w:p>
    <w:p w:rsidR="000B5D4D" w:rsidRPr="00747634" w:rsidRDefault="000B5D4D" w:rsidP="00E9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5D4D" w:rsidRPr="00747634" w:rsidRDefault="00E9398D" w:rsidP="00E939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476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="000B5D4D" w:rsidRPr="007476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Содержание учебного предмета, курса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outlineLvl w:val="6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Русская литература XX века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И.А. Бунин</w:t>
      </w:r>
      <w:r w:rsidR="00747634">
        <w:rPr>
          <w:rFonts w:ascii="Times New Roman" w:hAnsi="Times New Roman" w:cs="Times New Roman"/>
        </w:rPr>
        <w:t xml:space="preserve">. </w:t>
      </w:r>
      <w:r w:rsidRPr="00747634">
        <w:rPr>
          <w:rFonts w:ascii="Times New Roman" w:hAnsi="Times New Roman" w:cs="Times New Roman"/>
        </w:rPr>
        <w:t>ПЯТЬ СТИХОТВОРЕНИЙ ПО ВЫБОРУ.</w:t>
      </w:r>
      <w:r w:rsidR="00747634">
        <w:rPr>
          <w:rFonts w:ascii="Times New Roman" w:hAnsi="Times New Roman" w:cs="Times New Roman"/>
        </w:rPr>
        <w:t xml:space="preserve"> </w:t>
      </w:r>
      <w:r w:rsidRPr="00747634">
        <w:rPr>
          <w:rFonts w:ascii="Times New Roman" w:hAnsi="Times New Roman" w:cs="Times New Roman"/>
        </w:rPr>
        <w:t>Рассказы: "АНТОНОВСКИЕ ЯБЛОКИ", "Господин из Сан-Франциско", "ТЕМНЫЕ АЛЛЕИ", "Чистый понедельник", а также два рассказа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А.И. Куприн</w:t>
      </w:r>
      <w:r w:rsidR="00747634">
        <w:rPr>
          <w:rFonts w:ascii="Times New Roman" w:hAnsi="Times New Roman" w:cs="Times New Roman"/>
        </w:rPr>
        <w:t xml:space="preserve">. </w:t>
      </w:r>
      <w:r w:rsidRPr="00747634">
        <w:rPr>
          <w:rFonts w:ascii="Times New Roman" w:hAnsi="Times New Roman" w:cs="Times New Roman"/>
        </w:rPr>
        <w:t>Одно произведение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Л.Н. АНДРЕЕВ</w:t>
      </w:r>
      <w:r w:rsidR="00747634">
        <w:rPr>
          <w:rFonts w:ascii="Times New Roman" w:hAnsi="Times New Roman" w:cs="Times New Roman"/>
        </w:rPr>
        <w:t>. Одно произведение по выбору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М. Горький</w:t>
      </w:r>
      <w:r w:rsidR="00747634">
        <w:rPr>
          <w:rFonts w:ascii="Times New Roman" w:hAnsi="Times New Roman" w:cs="Times New Roman"/>
        </w:rPr>
        <w:t xml:space="preserve">. </w:t>
      </w:r>
      <w:r w:rsidRPr="00747634">
        <w:rPr>
          <w:rFonts w:ascii="Times New Roman" w:hAnsi="Times New Roman" w:cs="Times New Roman"/>
        </w:rPr>
        <w:t>Пьеса "На дне".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ДВА ПРОИЗВЕДЕНИЯ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Поэзия конца XIX - начала XX вв.</w:t>
      </w:r>
    </w:p>
    <w:p w:rsidR="00747634" w:rsidRPr="00747634" w:rsidRDefault="000B5D4D" w:rsidP="0074763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  <w:r w:rsidR="00747634" w:rsidRPr="00747634">
        <w:rPr>
          <w:rFonts w:ascii="Times New Roman" w:hAnsi="Times New Roman" w:cs="Times New Roman"/>
        </w:rPr>
        <w:t xml:space="preserve"> </w:t>
      </w:r>
      <w:r w:rsidR="00747634">
        <w:rPr>
          <w:rFonts w:ascii="Times New Roman" w:hAnsi="Times New Roman" w:cs="Times New Roman"/>
        </w:rPr>
        <w:t xml:space="preserve"> Стихотворения не менее трёх авторов.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А.А. Блок</w:t>
      </w:r>
      <w:r w:rsidR="00CB00C8">
        <w:rPr>
          <w:rFonts w:ascii="Times New Roman" w:hAnsi="Times New Roman" w:cs="Times New Roman"/>
        </w:rPr>
        <w:t xml:space="preserve">. </w:t>
      </w:r>
      <w:r w:rsidRPr="00747634">
        <w:rPr>
          <w:rFonts w:ascii="Times New Roman" w:hAnsi="Times New Roman" w:cs="Times New Roman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пять стихотворений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Поэма "Двенадцать".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В.В. Маяковский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Стихотворения: "А вы могли бы?", "Послушайте!", "Скрипка и немножко нервно", "</w:t>
      </w:r>
      <w:proofErr w:type="spellStart"/>
      <w:r w:rsidRPr="00747634">
        <w:rPr>
          <w:rFonts w:ascii="Times New Roman" w:hAnsi="Times New Roman" w:cs="Times New Roman"/>
        </w:rPr>
        <w:t>Лиличка</w:t>
      </w:r>
      <w:proofErr w:type="spellEnd"/>
      <w:r w:rsidRPr="00747634">
        <w:rPr>
          <w:rFonts w:ascii="Times New Roman" w:hAnsi="Times New Roman" w:cs="Times New Roman"/>
        </w:rPr>
        <w:t xml:space="preserve">!", "Юбилейное", "Прозаседавшиеся", </w:t>
      </w:r>
      <w:r w:rsidR="00CB00C8">
        <w:rPr>
          <w:rFonts w:ascii="Times New Roman" w:hAnsi="Times New Roman" w:cs="Times New Roman"/>
        </w:rPr>
        <w:t>а также 5 стихотворений по выбору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Поэма "Облако в штанах" (в образовательных учреждениях с родным (нерусским) языком обучения - в сокращении).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С.А. Есенин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Шаганэ...", "Не жалею, не зову, не плачу...", "Русь Советская", а также пять стихотворений по выбору.</w:t>
      </w:r>
      <w:r w:rsidR="00CB00C8" w:rsidRPr="00CB00C8">
        <w:rPr>
          <w:rFonts w:ascii="Times New Roman" w:hAnsi="Times New Roman" w:cs="Times New Roman"/>
        </w:rPr>
        <w:t xml:space="preserve"> </w:t>
      </w:r>
      <w:r w:rsidR="00CB00C8">
        <w:rPr>
          <w:rFonts w:ascii="Times New Roman" w:hAnsi="Times New Roman" w:cs="Times New Roman"/>
        </w:rPr>
        <w:t>Одна поэма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М.И. Цветаева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три стихотворения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О.Э. Мандельштам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Стихотворения: "</w:t>
      </w:r>
      <w:proofErr w:type="spellStart"/>
      <w:r w:rsidRPr="00747634">
        <w:rPr>
          <w:rFonts w:ascii="Times New Roman" w:hAnsi="Times New Roman" w:cs="Times New Roman"/>
        </w:rPr>
        <w:t>NotreDame</w:t>
      </w:r>
      <w:proofErr w:type="spellEnd"/>
      <w:r w:rsidRPr="00747634">
        <w:rPr>
          <w:rFonts w:ascii="Times New Roman" w:hAnsi="Times New Roman" w:cs="Times New Roman"/>
        </w:rPr>
        <w:t>", "Бессонница. Гомер. Тугие паруса...", "За гремучую доблесть грядущих веков...", "Я вернулся в мой город, знакомый до слез...", а также три стихотворения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А.А. Ахматова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747634">
        <w:rPr>
          <w:rFonts w:ascii="Times New Roman" w:hAnsi="Times New Roman" w:cs="Times New Roman"/>
        </w:rPr>
        <w:t>утешно</w:t>
      </w:r>
      <w:proofErr w:type="spellEnd"/>
      <w:r w:rsidRPr="00747634">
        <w:rPr>
          <w:rFonts w:ascii="Times New Roman" w:hAnsi="Times New Roman" w:cs="Times New Roman"/>
        </w:rPr>
        <w:t>...", "Родная земля", а также три стихотворения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Поэма "Реквием".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lastRenderedPageBreak/>
        <w:t>Б.Л. Пастернак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Стихотворения: "Февраль. Достать чернил и плакать!..", "Определение поэзии", "Во всем мне хочется дойти...", "Гамлет", "Зимняя ночь", а также три стихотворения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Роман "Доктор Живаго" (обзорное изучение с анализом фрагментов).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М.А. Булгаков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Романы: "Белая гвардия" или "Мастер и Маргарита" (в образовательных учреждениях с родным (нерусским) языком обучения - в сокращении).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Н.Э. БАБЕЛЬ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ДВА РАССКАЗА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Е.И. ЗАМЯТИН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РОМАН "МЫ" (ТОЛЬКО ДЛЯ ОБРАЗОВАТЕЛЬНЫХ УЧРЕЖДЕНИЙ С РУССКИМ ЯЗЫКОМ ОБУЧЕНИЯ).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А.П. Платонов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Одно произведение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М.А. Шолохов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Роман-эпопея "Тихий Дон" (в образовательных учреждениях с родным (нерусским) языком обучения - в сокращении).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В.В. НАБОКОВ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ОДНО ПРОИЗВЕДЕНИЕ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Н.А. ЗАБОЛОЦКИЙ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ТРИ СТИХОТВОРЕНИЯ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А.Т. Твардовский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Стихотворения: "Вся суть в одном-единственном завете...", "Памяти матери", "Я знаю: никакой моей вины...", А ТАКЖЕ ТРИ СТИХОТВОРЕНИЯ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В.Т. ШАЛАМОВ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"КОЛЫМСКИЕ РАССКАЗЫ" (ДВА РАССКАЗА ПО ВЫБОРУ).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А.И. Солженицын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Повесть "Один день Ивана Денисовича" (только для образовательных учреждений с русским языком обучения).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Рассказ "Матренин двор" (только для образовательных учреждений с родным (нерусским) языком обучения).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РОМАН "АРХИПЕЛАГ ГУЛАГ" (ФРАГМЕНТЫ).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Проза второй половины XX века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 xml:space="preserve">Ф.А. Абрамов, Ч.Т. Айтматов, В.П. Астафьев, В.И. Белов, А.Г. Битов, В.В. Быков, В.С. </w:t>
      </w:r>
      <w:proofErr w:type="spellStart"/>
      <w:r w:rsidRPr="00747634">
        <w:rPr>
          <w:rFonts w:ascii="Times New Roman" w:hAnsi="Times New Roman" w:cs="Times New Roman"/>
        </w:rPr>
        <w:t>Гроссман</w:t>
      </w:r>
      <w:proofErr w:type="spellEnd"/>
      <w:r w:rsidRPr="00747634">
        <w:rPr>
          <w:rFonts w:ascii="Times New Roman" w:hAnsi="Times New Roman" w:cs="Times New Roman"/>
        </w:rPr>
        <w:t>, С.Д. Довлатов, В.Л. Кондратьев, В.П. Некрасов, Е.И. Носов, В.Г. Распутин, В.Ф. Тендряков, Ю.В. Трифонов, В.М. Шукшин.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Произведения не менее трех авторов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Поэзия второй половины XX века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Стихотворения не менее трех авторов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Драматургия второй половины XX века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А.Н. Арбузов, А.В. Вампилов, A.M. Володин, B.C. Розов, М.М. Рощин.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Произведение одного автора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Литература последнего десятилетия</w:t>
      </w:r>
      <w:r w:rsidR="00747634">
        <w:rPr>
          <w:rFonts w:ascii="Times New Roman" w:hAnsi="Times New Roman" w:cs="Times New Roman"/>
        </w:rPr>
        <w:t xml:space="preserve">. 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ПРОЗА (ОДНО ПРОИЗВЕДЕНИЕ ПО ВЫБОРУ). ПОЭЗИЯ (ОДНО ПРОИЗВЕДЕНИЕ ПО ВЫБОРУ).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ПРОИЗВЕДЕНИЯ НЕ МЕНЕЕ ДВУХ АВТОРОВ ПО ВЫБОРУ.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outlineLvl w:val="6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Зарубежная литература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ПРОЗА</w:t>
      </w:r>
    </w:p>
    <w:p w:rsidR="00831873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 xml:space="preserve">О. БАЛЬЗАК, Г. БЕЛЛЬ, О. ГЕНРИ, У. ГОЛДИНГ,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У. ЭКО.</w:t>
      </w:r>
      <w:r w:rsidR="00747634" w:rsidRPr="00747634">
        <w:rPr>
          <w:rFonts w:ascii="Times New Roman" w:hAnsi="Times New Roman" w:cs="Times New Roman"/>
        </w:rPr>
        <w:t xml:space="preserve"> </w:t>
      </w:r>
      <w:r w:rsidR="00747634">
        <w:rPr>
          <w:rFonts w:ascii="Times New Roman" w:hAnsi="Times New Roman" w:cs="Times New Roman"/>
        </w:rPr>
        <w:t>Произведения не менее трёх авторов</w:t>
      </w:r>
    </w:p>
    <w:p w:rsidR="000B5D4D" w:rsidRPr="00747634" w:rsidRDefault="000B5D4D" w:rsidP="00CB00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747634">
        <w:rPr>
          <w:rFonts w:ascii="Times New Roman" w:hAnsi="Times New Roman" w:cs="Times New Roman"/>
        </w:rPr>
        <w:lastRenderedPageBreak/>
        <w:t>ПОЭЗИЯ</w:t>
      </w:r>
      <w:r w:rsidR="00747634">
        <w:rPr>
          <w:rFonts w:ascii="Times New Roman" w:hAnsi="Times New Roman" w:cs="Times New Roman"/>
        </w:rPr>
        <w:t xml:space="preserve">. </w:t>
      </w:r>
      <w:r w:rsidRPr="00747634">
        <w:rPr>
          <w:rFonts w:ascii="Times New Roman" w:hAnsi="Times New Roman" w:cs="Times New Roman"/>
        </w:rPr>
        <w:t>Г. АПОЛЛИНЕР, Д.Г. БАЙРОН, У. БЛЕЙК, Ш. БОДЛЕР, П. ВЕРЛЕН, Э. ВЕРХАРН, Г. ГЕЙНЕ, А. РЕМБО, P.M. РИЛЬКЕ, Т.С. ЭЛИОТ.</w:t>
      </w:r>
      <w:r w:rsidR="00CB00C8">
        <w:rPr>
          <w:rFonts w:ascii="Times New Roman" w:hAnsi="Times New Roman" w:cs="Times New Roman"/>
        </w:rPr>
        <w:t xml:space="preserve"> </w:t>
      </w:r>
      <w:r w:rsidR="00747634">
        <w:rPr>
          <w:rFonts w:ascii="Times New Roman" w:hAnsi="Times New Roman" w:cs="Times New Roman"/>
        </w:rPr>
        <w:t>Стихотворения не менее трёх авторов (по выбору)</w:t>
      </w:r>
    </w:p>
    <w:p w:rsidR="000B5D4D" w:rsidRPr="00747634" w:rsidRDefault="000B5D4D" w:rsidP="00E9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5D4D" w:rsidRPr="00747634" w:rsidRDefault="000B5D4D" w:rsidP="00E9398D">
      <w:pPr>
        <w:pStyle w:val="ConsPlusNormal"/>
        <w:widowControl/>
        <w:ind w:firstLine="540"/>
        <w:jc w:val="both"/>
        <w:outlineLvl w:val="6"/>
        <w:rPr>
          <w:rFonts w:ascii="Times New Roman" w:hAnsi="Times New Roman" w:cs="Times New Roman"/>
          <w:b/>
        </w:rPr>
      </w:pPr>
      <w:r w:rsidRPr="00747634">
        <w:rPr>
          <w:rFonts w:ascii="Times New Roman" w:hAnsi="Times New Roman" w:cs="Times New Roman"/>
          <w:b/>
        </w:rPr>
        <w:t>Русская литература XX века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Традиции и новаторство в русской литературе на рубеже XIX - XX веков. Новые литературные течения. Поиски и эксперименты. Усложнение картины мира. Отношение к традициям. Модернизм.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Трагические события начала века (Первая мировая война, революция, гражданская война, массовые репрессии, коллективизация) и их отражение в русской литературе Конфликт человека и эпохи.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Развитие реалистической литературы, ее основные темы и герои. "Социалистический реализм" в литературе советского периода. Государственное регулирование и творческая свобода в советской литературе. Художественная объективность и тенденциозность в освещении исторических событий. Сатира в литературе. Проблема "художник и власть".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Великая Отечественная война и ее художественное осмысление в русской литературе Новое понимание русской истории. Влияние "оттепели" 60-х годов на развитие литературы. Литературно-художественные журналы, их место в общественном сознании. "Лагерная" тема. "Деревенская"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Поэтические искания. Развитие традиционных тем русской лирики (темы любви, гражданского служения, единства человека и природы). Основные тенденции современного литературного процесса.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outlineLvl w:val="6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Литература народов России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Отражение в национальных литературах общих и специфических духовно-нравственных и социальных проблем.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outlineLvl w:val="6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Зарубежная литература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 xml:space="preserve">Единство и многообразие мирового литературного процесса. Взаимодействие зарубежной, русской литературы, отражение в них "вечных" проблем бытия. Постановка в литературе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</w:t>
      </w:r>
      <w:proofErr w:type="spellStart"/>
      <w:r w:rsidRPr="00747634">
        <w:rPr>
          <w:rFonts w:ascii="Times New Roman" w:hAnsi="Times New Roman" w:cs="Times New Roman"/>
        </w:rPr>
        <w:t>Общегуманистическая</w:t>
      </w:r>
      <w:proofErr w:type="spellEnd"/>
      <w:r w:rsidRPr="00747634">
        <w:rPr>
          <w:rFonts w:ascii="Times New Roman" w:hAnsi="Times New Roman" w:cs="Times New Roman"/>
        </w:rPr>
        <w:t xml:space="preserve"> тематика произведений европейской литературы. Проблемы самопознания, выбора жизненного идеала и жизненного пути. Художественные искания писателей XIX - XX вв. Влияние зарубежной литературы на русскую литературу XX в. Обращение писателей к парадоксам бытия, взаимодействие реального и фантастического, истории и мифа. Утопия и антиутопия в литературе. Тема молодежи в зарубежной литературе.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</w:rPr>
      </w:pPr>
      <w:r w:rsidRPr="00747634">
        <w:rPr>
          <w:rFonts w:ascii="Times New Roman" w:hAnsi="Times New Roman" w:cs="Times New Roman"/>
          <w:b/>
        </w:rPr>
        <w:t>Основные теоретико-литературные понятия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Художественная литература как искусство слова.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Художественный образ. Художественное время и пространство.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Содержание и форма. Поэтика.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Авторский замысел и его воплощение. Художественный вымысел. Фантастика.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XIX - XX веков.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Литературные роды: эпос, лирика, драма. 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Речевая характеристика героя: диалог, монолог, внутренняя речь. Сказ.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Деталь. Символ. Подтекст.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Психологизм. Народность. Историзм.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Трагическое и комическое. Сатира, юмор, ирония, сарказм. Гротеск.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Гипербола. Аллегория.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lastRenderedPageBreak/>
        <w:t>Стиль.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Литературная критика.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Типологическая общность и национальное своеобразие русской и других национальных литератур.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Художественный перевод.</w:t>
      </w:r>
    </w:p>
    <w:p w:rsidR="000B5D4D" w:rsidRPr="00747634" w:rsidRDefault="000B5D4D" w:rsidP="00E9398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47634">
        <w:rPr>
          <w:rFonts w:ascii="Times New Roman" w:hAnsi="Times New Roman" w:cs="Times New Roman"/>
        </w:rPr>
        <w:t>Русскоязычные национальные литературы народов России.</w:t>
      </w:r>
    </w:p>
    <w:p w:rsidR="000B5D4D" w:rsidRPr="00747634" w:rsidRDefault="000B5D4D" w:rsidP="00E9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3BB2" w:rsidRPr="00747634" w:rsidRDefault="00E93BB2" w:rsidP="00CB00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747634">
        <w:rPr>
          <w:rFonts w:ascii="Times New Roman" w:hAnsi="Times New Roman" w:cs="Times New Roman"/>
          <w:b/>
          <w:shd w:val="clear" w:color="auto" w:fill="FFFFFF"/>
        </w:rPr>
        <w:t>Календарно-тематическое планирование</w:t>
      </w:r>
    </w:p>
    <w:p w:rsidR="00222EDE" w:rsidRPr="00747634" w:rsidRDefault="00222EDE" w:rsidP="00E939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072"/>
        <w:gridCol w:w="4394"/>
        <w:gridCol w:w="992"/>
        <w:gridCol w:w="992"/>
      </w:tblGrid>
      <w:tr w:rsidR="00D504DD" w:rsidRPr="00747634" w:rsidTr="0075200E">
        <w:trPr>
          <w:trHeight w:val="7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07">
              <w:rPr>
                <w:rFonts w:ascii="Times New Roman" w:hAnsi="Times New Roman" w:cs="Times New Roman"/>
                <w:b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Русская литература и русская история на рубеже веков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Устанавливать доверительные</w:t>
            </w:r>
          </w:p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отношения между учителем</w:t>
            </w:r>
          </w:p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обучающимися, способствующих</w:t>
            </w:r>
          </w:p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позитивному восприятию учащимися</w:t>
            </w:r>
          </w:p>
          <w:p w:rsid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требований и просьб учителя;</w:t>
            </w:r>
          </w:p>
          <w:p w:rsid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- привлекать внимание</w:t>
            </w:r>
          </w:p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обучающихся к ценностному аспекту</w:t>
            </w:r>
          </w:p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изучаемых на уроке явлений,</w:t>
            </w:r>
          </w:p>
          <w:p w:rsid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понятий, приемов;</w:t>
            </w:r>
          </w:p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-использовать воспитательные</w:t>
            </w:r>
          </w:p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возможности содержания</w:t>
            </w:r>
          </w:p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учебного предмета через</w:t>
            </w:r>
          </w:p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демонстрацию обучающимся</w:t>
            </w:r>
          </w:p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примеров ответственного,</w:t>
            </w:r>
          </w:p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гражданского поведения,</w:t>
            </w:r>
          </w:p>
          <w:p w:rsidR="00D504DD" w:rsidRPr="00D504DD" w:rsidRDefault="00D504DD" w:rsidP="00D50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проявления человеколюбия и добросердечности.</w:t>
            </w:r>
          </w:p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C47601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русской классической литературы </w:t>
            </w:r>
            <w:r w:rsidRPr="00747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 века и их развитие в литературе </w:t>
            </w:r>
            <w:r w:rsidRPr="00747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  <w:p w:rsidR="00D504DD" w:rsidRPr="00747634" w:rsidRDefault="00D504DD" w:rsidP="00E93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Общечеловеческие проблемы начала </w:t>
            </w:r>
            <w:r w:rsidRPr="00747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 века в прозе и поэзии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366109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Новаторство литературы начала </w:t>
            </w:r>
            <w:r w:rsidRPr="00747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 века. Многообразие литературных течений (символизм, акмеизм, футуризм), отражение в них идейно-политической борьбы первых послереволюционных лет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C47601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обзорным темам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C47601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Осуждение </w:t>
            </w:r>
            <w:proofErr w:type="spellStart"/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бездуховности</w:t>
            </w:r>
            <w:proofErr w:type="spellEnd"/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 существования в рассказе И. Бунина «Господин из Сан-Франциско»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C47601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Философские вопросы рассказа И.А. Бунина «Господин из Сан-Франциско»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C47601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Философия любви в рассказах И.А. Бунина «Тёмные аллеи», «Чистый понедельник», «Лёгкое дыхание»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C47601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Философичность поэзии И.А. Бунина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C47601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Романтическое изображение любви в рассказе А.И. Куприна «Гранатовый браслет»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C47601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Мастерство изображения мира человеческих чувств в рассказе «Гранатовый браслет»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C47601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ВЧ  Богатство внутреннего мира и трагическая судьба героини в рассказе А. И. Куприна «Олеся»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C47601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РР Сочинение-рассуждение по творчеству И.А. Бунина и Куприна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Жизнь и творчество А. М. Горького (обзор)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Романтический идеал Человека в рассказе М. Горького «Старуха Изергиль»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Образ дна и проблема нравственного выбора человека в пьесе М.Горького «На дне»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Спор о человеке в пьесе М.Горького «На дне»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C47601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РР Сочинение-рассуждение по творчеству А. М. Горького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F7FCE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17.10 </w:t>
            </w:r>
          </w:p>
        </w:tc>
      </w:tr>
      <w:tr w:rsidR="00D504DD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747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Обзор зарубежной литературы первой половины ХХ века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DD" w:rsidRPr="00D504DD" w:rsidRDefault="00D504DD" w:rsidP="00D5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504DD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04DD" w:rsidRPr="00747634" w:rsidRDefault="00DF7FCE" w:rsidP="00E9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</w:tr>
      <w:tr w:rsidR="00DF7FC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Б. Шоу. Жизнь и творчество (обзор). Своеобразие конфликта в пьесе «</w:t>
            </w:r>
            <w:proofErr w:type="spellStart"/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Пигмалион</w:t>
            </w:r>
            <w:proofErr w:type="spellEnd"/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CE" w:rsidRPr="00D504DD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</w:tr>
      <w:tr w:rsidR="00DF7FC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Парадоксы жизни и человеческих судеб мире условностей и мнимых ценностей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CE" w:rsidRPr="00D504DD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</w:tr>
      <w:tr w:rsidR="00DF7FC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Г. Аполлинер. Жизнь и творчество (обзор). Непосредственность чувств, характер лирического переживания в поэзии Аполлинера. Анализ стихотворения «Мост </w:t>
            </w:r>
            <w:proofErr w:type="spellStart"/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Мирабо</w:t>
            </w:r>
            <w:proofErr w:type="spellEnd"/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CE" w:rsidRPr="00D504DD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</w:tr>
      <w:tr w:rsidR="00DF7FC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Русская культура Серебряного века. Многообразие имён и течений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- Привлекать внимание обучающихся к ценностному аспекту</w:t>
            </w:r>
          </w:p>
          <w:p w:rsidR="00DF7FCE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lastRenderedPageBreak/>
              <w:t>изучаемых на уроке явлений, понятий, приемов;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-использовать воспитательные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возможности содержания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учебного предмета через подбор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соответствующих текстов для чтения, для решения, проблемных</w:t>
            </w:r>
          </w:p>
          <w:p w:rsidR="00DF7FCE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ситуаций для обсуждения в классе;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-применять на уроке интерактивные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формы работы с обучающимися: включение в урок игровых процедур,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которые способствуют налаживанию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позитивных межличностных</w:t>
            </w:r>
          </w:p>
          <w:p w:rsidR="00DF7FCE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отношений в классе;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-инициировать и поддерживать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исследовательскую деятельность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обучающихся в рамках реализации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ими индивидуальных и групповых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исследовательских проектов, что даст обучающимся возможность приобрести навык самостоятельного</w:t>
            </w:r>
          </w:p>
          <w:p w:rsidR="00DF7FCE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решения теоретической проблемы;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-реализовывать воспитательные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возможности в различных видах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деятельности, обучающихся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со словесной (знаковой)</w:t>
            </w:r>
          </w:p>
          <w:p w:rsidR="00DF7FCE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основой: систематизация учебного материала; 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  <w:p w:rsidR="00DF7FCE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-проектировать ситуации и события, развивающие эмоционально-ценностную сферу обучающегося;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-проектировать ситуации события,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развивающие культуру переживаний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lastRenderedPageBreak/>
              <w:t>и ценностные ориентации ребенка;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-реализовывать на уроках</w:t>
            </w:r>
          </w:p>
          <w:p w:rsidR="00DF7FCE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мотивирующий потенциал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</w:t>
            </w: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юмора, разряжать напряжённую обстановку в классе.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- </w:t>
            </w: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инициировать и поддерживать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исследовательскую деятельность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обучающихся в рамках реализации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ими индивидуальных и групповых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исследовательских проектов, что даст обучающимся возможность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приобрести навык генерирования и</w:t>
            </w:r>
          </w:p>
          <w:p w:rsidR="00DF7FCE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оформления собственных идей;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- реализовывать воспитательные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возможности в различных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деятельности обучающихся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словесной (знаковой) основой:</w:t>
            </w:r>
          </w:p>
          <w:p w:rsidR="00DF7FCE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самостоятельная работа с учебником, работа с научно-популярной литературой, отбор и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</w:t>
            </w: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сравнение материала по нескольким источникам;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-реализовывать воспитательные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возможности в различных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proofErr w:type="gramStart"/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деятельности</w:t>
            </w:r>
            <w:proofErr w:type="gramEnd"/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обучающихся на 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</w:t>
            </w: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снове</w:t>
            </w:r>
          </w:p>
          <w:p w:rsidR="00DF7FCE" w:rsidRPr="00D504DD" w:rsidRDefault="00DF7FCE" w:rsidP="00DF7F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восприятия элементов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</w:t>
            </w:r>
            <w:r w:rsidRPr="00D504D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действительности: анализ проблемных ситуаций.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FCE" w:rsidRPr="00747634" w:rsidRDefault="00DF7FCE" w:rsidP="00DF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767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E0767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Истоки русского символизма. Тема родины, боль и тревога за судьбы России в стихотворениях А. Белого «Раздумье», «Русь», «Родине»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</w:tr>
      <w:tr w:rsidR="00E0767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Основные темы и мотивы поэзии Брюсова. Своеобразие решения темы поэта и поэзии.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</w:tr>
      <w:tr w:rsidR="00E0767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Основные темы и мотивы поэзии К.Д. Бальмонта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</w:tr>
      <w:tr w:rsidR="00E0767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А. А. Блок. Жизнь и творчество. Мотивы и образы  ранней поэзии, излюбленные символы Блока. Тема страшного мира в лирике А.А. Блока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</w:tr>
      <w:tr w:rsidR="00E0767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РР Анализ стихотворения А. Блока «Девушка пела в церковном хоре». Практикум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  <w:r w:rsidR="004B3D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767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Тема России, её исторического пути России в цикле “На поле Куликовом” и стихотворении “Скифы” и в другой лирике А.А. Блока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24.11 </w:t>
            </w:r>
          </w:p>
        </w:tc>
      </w:tr>
      <w:tr w:rsidR="00E0767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Тема революции и её воплощение в поэме А.А. Блока «Двенадцать»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</w:tr>
      <w:tr w:rsidR="00E0767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Истоки акмеизма. Утверждение акмеистами красоты земной жизни, возвращение к “прекрасной ясности”, создание зримых образов конкретного мира.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1.12</w:t>
            </w:r>
          </w:p>
        </w:tc>
      </w:tr>
      <w:tr w:rsidR="00E0767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Своеобразие художественного мира Н.С. Гумилева.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1.12</w:t>
            </w:r>
          </w:p>
        </w:tc>
      </w:tr>
      <w:tr w:rsidR="00E0767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Манифесты футуризма, их пафос и проблематика. Эмоциональная взволнованность и ироничность поэзии И. Северянина, оригинальность его словотворчества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</w:tr>
      <w:tr w:rsidR="00E0767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Тема противостояния героя и толпы в ранней поэзии </w:t>
            </w:r>
            <w:proofErr w:type="gramStart"/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В .</w:t>
            </w:r>
            <w:proofErr w:type="gramEnd"/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В. Маяковского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E0767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Своеобразие сатиры В.В. Маяковского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E0767E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Особенности любовной лирики.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767E" w:rsidRPr="00747634" w:rsidRDefault="00E0767E" w:rsidP="00E0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Тема поэта и поэзии, осмысление проблемы художника и времени («Нате!», «Разговор с фининспектором о поэзии»)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по творчеству В. Маяковского.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Крестьянская поэзия. Продолжение традиций русской реалистической крестьянской поэзии ХIХ в. в творчестве Н. А. Клюева, С. А. Есенина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С. А. Есенин. Жизнь и творчество. Отражение в лирике особой связи природы и человека.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Философские мотивы лирики С.А. Есенина. Светлое и трагическое в поэзии Есенин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Образ Руси в поэзии С.А. Есенина. Тема быстротечности человеческого бытия в поздней лирике поэта.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РР Сочинение по творчеству В. В. Маяковского и С. А. Есенина.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Сложность периодизации русской литературы послереволюционных лет (лекция).</w:t>
            </w:r>
          </w:p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Трагедия революции и гражданской войны в рассказах М.А. Шолохова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М. И. Цветаева. Жизнь и творчество. Основные темы творчества</w:t>
            </w:r>
          </w:p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Цветаевой.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Мир человеческой души в поэзии М.И. Цветаевой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Жизнь и творчество Анны Андреевны Ахматовой. Отражение в лирике Ахматовой глубины человеческих переживаний.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Интимное и гражданское в лирике Анны Андреевны Ахматовой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Интимное и гражданское в лирике Анны Андреевны Ахматовой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Важнейшие мотивы и образы поэмы А.А. Ахматовой «Реквием».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Образ матери и трагедия народа в поэме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Основные темы и мотивы лирики Б. Л. Пастернака. Тема творчества в его лирике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Философская глубина лирики Пастернака. Тема человека и природы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Роман «Доктор Живаго» (обзор). История создания и публикации романа. Цикл “Стихотворения Юрия Живаго” и его связь с общей проблематикой романа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7CD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О.Э. Мандельштам. Жизнь и творчество. Представление о поэте как хранителе культуры. Своеобразие лирического героя поэзии О.Э. Мандельштама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КР по </w:t>
            </w:r>
            <w:proofErr w:type="spellStart"/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творчуству</w:t>
            </w:r>
            <w:proofErr w:type="spellEnd"/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 А.А. Ахматовой, МИ. Цветаевой. Б.Л.Пастернака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Композиционная структура, особенности жанра и философско-этическая проблематика романа М.А. </w:t>
            </w:r>
            <w:r w:rsidRPr="00747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Булгакова «Мастер и Маргарита»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Три мира в романе «Мастер и Маргарита»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Проблема творчества и судьбы художника в романе «Мастер и Маргарита»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История любви Мастера и Маргариты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Тема борьбы добра и Зла в романе «Мастер и Маргарита»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Урок-исследование. Роль пейзажа в романе. РР Подготовка к домашнему сочинению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История создания, своеобразие жанра романа М.А. Шолохова «Тихий Дон»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Духовный мир донского казачества в романе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Семья как хранилище нравственности в романе «Тихий Дон»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Трагедия революции и Гражданской войны в романе М.А. Шолохова «Тихий Дон»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Трагедия революции и Гражданской войны в романе М.А. Шолохова «Тихий Дон»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РР Контрольное сочинение-рассуждение </w:t>
            </w:r>
            <w:proofErr w:type="gramStart"/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( по</w:t>
            </w:r>
            <w:proofErr w:type="gramEnd"/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 отрывку из романа «Тихий Дон»)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Обзор русской литературы второй половины ХХ века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D97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Гражданственность и </w:t>
            </w:r>
            <w:proofErr w:type="spellStart"/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исповедальность</w:t>
            </w:r>
            <w:proofErr w:type="spellEnd"/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 лирики А.Т. Твардовского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Образ русского труженика-солдата в поэме А.Т. Твардовского «Василий Теркин»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В. Т. Шаламов. Жизнь и творчество. Своеобразие раскрытия лагерной темы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Своеобразие раскрытия “лагерной” темы в повести А. И. Солженицына «Один день Ивана Денисовича»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77-78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Изображение народного характера и картин народной жизни в рассказах В.М. Шукшина. Гуманизм рассказов В.М. Шукшина (Урок-конференция)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D97CD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A087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79-80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Тема Великой Отечественной войны в прозе ХХ века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Нравственный выбор героя в повести В. Быкова «Сотников»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Нравственная проблематика современной отечественной прозы. Тема уважения к прошлому, исторической памяти народа в повести В.Г. Распутина «Прощание с Матёрой»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Автор и его герои в повести В.Г. Распутина «Прощание с Матёрой»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Особенности жанра повествования В.П. Астафьева «Царь-рыба» и его художественное своеобразие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Природа и человек в повествовании В.П. Астафьева «Царь-рыба»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РР  Классное сочинение-рецензия на отрывок из произведений В.Г. Распутина и В.П. Астафьева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творчества современных отечественных поэтов второй половины ХХ века. изображении Н.М. Рубцова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eastAsia="Times New Roman" w:hAnsi="Times New Roman" w:cs="Times New Roman"/>
                <w:sz w:val="20"/>
                <w:szCs w:val="20"/>
              </w:rPr>
              <w:t>Мир русской деревни и картины родной природы в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9A0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темы и мотивы песенного творчества И. А. Бродского, В.С. Высоцкого и Б. Ш. Окуджавы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Нравственная острота проблематики пьес А.В. Вампилова «Утиная охота»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характеристика современной литературной ситуации.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тенденции развития современной прозы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eastAsia="Times New Roman" w:hAnsi="Times New Roman" w:cs="Times New Roman"/>
                <w:sz w:val="20"/>
                <w:szCs w:val="20"/>
              </w:rPr>
              <w:t>Идейно-художественное своеобразие и философская проблематика рассказа Э.Хемингуэя «Старик и море»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96-97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 и его герой в повести «Старик и море»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4B3D75" w:rsidRPr="00747634" w:rsidTr="0075200E">
        <w:trPr>
          <w:trHeight w:val="2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 xml:space="preserve"> 99-102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4B3D75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6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3D75" w:rsidRPr="00747634" w:rsidRDefault="009A0872" w:rsidP="004B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A087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</w:tbl>
    <w:p w:rsidR="00D17CFE" w:rsidRPr="00747634" w:rsidRDefault="00D17CFE" w:rsidP="00E9398D">
      <w:pPr>
        <w:tabs>
          <w:tab w:val="left" w:pos="94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17CFE" w:rsidRPr="00747634" w:rsidSect="00175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987"/>
    <w:multiLevelType w:val="hybridMultilevel"/>
    <w:tmpl w:val="5B0E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3AE7"/>
    <w:multiLevelType w:val="hybridMultilevel"/>
    <w:tmpl w:val="45DEC4B0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A62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66E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361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4A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E3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A9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AC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8D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44969"/>
    <w:multiLevelType w:val="hybridMultilevel"/>
    <w:tmpl w:val="ED3A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5106E"/>
    <w:multiLevelType w:val="hybridMultilevel"/>
    <w:tmpl w:val="EEDC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36499"/>
    <w:multiLevelType w:val="hybridMultilevel"/>
    <w:tmpl w:val="0A7E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20F0"/>
    <w:multiLevelType w:val="hybridMultilevel"/>
    <w:tmpl w:val="4E6291C8"/>
    <w:lvl w:ilvl="0" w:tplc="6838A6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0273BF8"/>
    <w:multiLevelType w:val="hybridMultilevel"/>
    <w:tmpl w:val="C2D0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0983"/>
    <w:multiLevelType w:val="hybridMultilevel"/>
    <w:tmpl w:val="17FC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91F1A"/>
    <w:multiLevelType w:val="hybridMultilevel"/>
    <w:tmpl w:val="ACF8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A1077"/>
    <w:multiLevelType w:val="hybridMultilevel"/>
    <w:tmpl w:val="BB18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675AC"/>
    <w:multiLevelType w:val="hybridMultilevel"/>
    <w:tmpl w:val="17BC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D5D1D"/>
    <w:multiLevelType w:val="hybridMultilevel"/>
    <w:tmpl w:val="6576C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F2317"/>
    <w:multiLevelType w:val="hybridMultilevel"/>
    <w:tmpl w:val="1D5A80E4"/>
    <w:lvl w:ilvl="0" w:tplc="41908C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186F0C"/>
    <w:multiLevelType w:val="hybridMultilevel"/>
    <w:tmpl w:val="D8C2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6DD"/>
    <w:rsid w:val="00014FBE"/>
    <w:rsid w:val="00040EA9"/>
    <w:rsid w:val="000446DD"/>
    <w:rsid w:val="00054E78"/>
    <w:rsid w:val="0007419D"/>
    <w:rsid w:val="0007731E"/>
    <w:rsid w:val="00086E16"/>
    <w:rsid w:val="000923C5"/>
    <w:rsid w:val="000A13B2"/>
    <w:rsid w:val="000B2E54"/>
    <w:rsid w:val="000B4F18"/>
    <w:rsid w:val="000B5D4D"/>
    <w:rsid w:val="000C1CB9"/>
    <w:rsid w:val="000E4657"/>
    <w:rsid w:val="000F24BA"/>
    <w:rsid w:val="000F37DC"/>
    <w:rsid w:val="00105736"/>
    <w:rsid w:val="00120130"/>
    <w:rsid w:val="0012103A"/>
    <w:rsid w:val="00133A3E"/>
    <w:rsid w:val="00144A8E"/>
    <w:rsid w:val="00144CAC"/>
    <w:rsid w:val="00146612"/>
    <w:rsid w:val="0014792C"/>
    <w:rsid w:val="00147D82"/>
    <w:rsid w:val="00151AD6"/>
    <w:rsid w:val="00160C9A"/>
    <w:rsid w:val="00175F7F"/>
    <w:rsid w:val="00196057"/>
    <w:rsid w:val="001A1AC1"/>
    <w:rsid w:val="001A322A"/>
    <w:rsid w:val="001C1363"/>
    <w:rsid w:val="001D0074"/>
    <w:rsid w:val="001E260E"/>
    <w:rsid w:val="001E53A9"/>
    <w:rsid w:val="001F7BF9"/>
    <w:rsid w:val="00210C7D"/>
    <w:rsid w:val="00212875"/>
    <w:rsid w:val="00222EDE"/>
    <w:rsid w:val="002300A9"/>
    <w:rsid w:val="002622CA"/>
    <w:rsid w:val="00263CF9"/>
    <w:rsid w:val="00272E44"/>
    <w:rsid w:val="00273BE4"/>
    <w:rsid w:val="002975F9"/>
    <w:rsid w:val="002A0356"/>
    <w:rsid w:val="002E1088"/>
    <w:rsid w:val="002F4904"/>
    <w:rsid w:val="00312F71"/>
    <w:rsid w:val="00315187"/>
    <w:rsid w:val="00324096"/>
    <w:rsid w:val="00354886"/>
    <w:rsid w:val="00366109"/>
    <w:rsid w:val="00375259"/>
    <w:rsid w:val="00396C23"/>
    <w:rsid w:val="003C1E4E"/>
    <w:rsid w:val="003C25A0"/>
    <w:rsid w:val="003D36D4"/>
    <w:rsid w:val="00400029"/>
    <w:rsid w:val="00406AC8"/>
    <w:rsid w:val="00407463"/>
    <w:rsid w:val="00412191"/>
    <w:rsid w:val="00416A1B"/>
    <w:rsid w:val="00430CDE"/>
    <w:rsid w:val="00437959"/>
    <w:rsid w:val="00471A6B"/>
    <w:rsid w:val="00482867"/>
    <w:rsid w:val="00482B77"/>
    <w:rsid w:val="004A3ECE"/>
    <w:rsid w:val="004B3D75"/>
    <w:rsid w:val="004E27F3"/>
    <w:rsid w:val="004E4E4A"/>
    <w:rsid w:val="004F5A0E"/>
    <w:rsid w:val="004F67C2"/>
    <w:rsid w:val="0050090A"/>
    <w:rsid w:val="00537F62"/>
    <w:rsid w:val="0054580F"/>
    <w:rsid w:val="00550030"/>
    <w:rsid w:val="0055634A"/>
    <w:rsid w:val="00590FFD"/>
    <w:rsid w:val="005934D1"/>
    <w:rsid w:val="005938E4"/>
    <w:rsid w:val="00594BC0"/>
    <w:rsid w:val="005B007C"/>
    <w:rsid w:val="005B7B1E"/>
    <w:rsid w:val="005C0AD4"/>
    <w:rsid w:val="005C6A0A"/>
    <w:rsid w:val="005C6D0B"/>
    <w:rsid w:val="005D06D7"/>
    <w:rsid w:val="005F79FC"/>
    <w:rsid w:val="00615353"/>
    <w:rsid w:val="00622ED0"/>
    <w:rsid w:val="006348D7"/>
    <w:rsid w:val="00635AC6"/>
    <w:rsid w:val="006468E9"/>
    <w:rsid w:val="006551DE"/>
    <w:rsid w:val="00657443"/>
    <w:rsid w:val="0067349F"/>
    <w:rsid w:val="006805DB"/>
    <w:rsid w:val="00681235"/>
    <w:rsid w:val="00683076"/>
    <w:rsid w:val="00683A31"/>
    <w:rsid w:val="006B28DB"/>
    <w:rsid w:val="006E0348"/>
    <w:rsid w:val="006E6FB3"/>
    <w:rsid w:val="006F0DAB"/>
    <w:rsid w:val="00747634"/>
    <w:rsid w:val="00747C2C"/>
    <w:rsid w:val="0075200E"/>
    <w:rsid w:val="007637C3"/>
    <w:rsid w:val="007638FD"/>
    <w:rsid w:val="00782D62"/>
    <w:rsid w:val="00795BE4"/>
    <w:rsid w:val="007A4142"/>
    <w:rsid w:val="007B38B6"/>
    <w:rsid w:val="007B6618"/>
    <w:rsid w:val="007C5F94"/>
    <w:rsid w:val="0080234D"/>
    <w:rsid w:val="0081536B"/>
    <w:rsid w:val="00823A13"/>
    <w:rsid w:val="00831873"/>
    <w:rsid w:val="00835343"/>
    <w:rsid w:val="00835965"/>
    <w:rsid w:val="00843B6D"/>
    <w:rsid w:val="008455EC"/>
    <w:rsid w:val="00845806"/>
    <w:rsid w:val="00866383"/>
    <w:rsid w:val="0087356A"/>
    <w:rsid w:val="00877D98"/>
    <w:rsid w:val="008906B2"/>
    <w:rsid w:val="00891171"/>
    <w:rsid w:val="008A3486"/>
    <w:rsid w:val="008B224A"/>
    <w:rsid w:val="008C0C73"/>
    <w:rsid w:val="008C17CB"/>
    <w:rsid w:val="008F1392"/>
    <w:rsid w:val="008F36D5"/>
    <w:rsid w:val="008F4199"/>
    <w:rsid w:val="008F4B65"/>
    <w:rsid w:val="00931146"/>
    <w:rsid w:val="009443C7"/>
    <w:rsid w:val="0094619B"/>
    <w:rsid w:val="00961012"/>
    <w:rsid w:val="009749A1"/>
    <w:rsid w:val="00976E3C"/>
    <w:rsid w:val="00993FEF"/>
    <w:rsid w:val="009A0872"/>
    <w:rsid w:val="009A23CF"/>
    <w:rsid w:val="009B704F"/>
    <w:rsid w:val="009C479A"/>
    <w:rsid w:val="009C47B6"/>
    <w:rsid w:val="009D4DCF"/>
    <w:rsid w:val="00A02F6E"/>
    <w:rsid w:val="00A110E3"/>
    <w:rsid w:val="00A168AE"/>
    <w:rsid w:val="00A23FAF"/>
    <w:rsid w:val="00A304F0"/>
    <w:rsid w:val="00A30720"/>
    <w:rsid w:val="00A30FAB"/>
    <w:rsid w:val="00A453B9"/>
    <w:rsid w:val="00A50AD1"/>
    <w:rsid w:val="00A54EFA"/>
    <w:rsid w:val="00A55ACA"/>
    <w:rsid w:val="00A563F2"/>
    <w:rsid w:val="00A668F7"/>
    <w:rsid w:val="00A70622"/>
    <w:rsid w:val="00A86818"/>
    <w:rsid w:val="00A96461"/>
    <w:rsid w:val="00AA1900"/>
    <w:rsid w:val="00AA562F"/>
    <w:rsid w:val="00AB38FF"/>
    <w:rsid w:val="00AC760D"/>
    <w:rsid w:val="00AD1EB4"/>
    <w:rsid w:val="00AE5E36"/>
    <w:rsid w:val="00AF1A6E"/>
    <w:rsid w:val="00B25ECF"/>
    <w:rsid w:val="00B34F4C"/>
    <w:rsid w:val="00B46B20"/>
    <w:rsid w:val="00B552D3"/>
    <w:rsid w:val="00B63FD4"/>
    <w:rsid w:val="00B64499"/>
    <w:rsid w:val="00B80E16"/>
    <w:rsid w:val="00B87999"/>
    <w:rsid w:val="00B95872"/>
    <w:rsid w:val="00BB6438"/>
    <w:rsid w:val="00BB6D70"/>
    <w:rsid w:val="00BC1C68"/>
    <w:rsid w:val="00BC1E1F"/>
    <w:rsid w:val="00BC39F6"/>
    <w:rsid w:val="00BD3100"/>
    <w:rsid w:val="00C062C3"/>
    <w:rsid w:val="00C06FEE"/>
    <w:rsid w:val="00C271F7"/>
    <w:rsid w:val="00C32CF9"/>
    <w:rsid w:val="00C4616F"/>
    <w:rsid w:val="00C47601"/>
    <w:rsid w:val="00C57674"/>
    <w:rsid w:val="00C60256"/>
    <w:rsid w:val="00C72995"/>
    <w:rsid w:val="00C82941"/>
    <w:rsid w:val="00CA240E"/>
    <w:rsid w:val="00CB00C8"/>
    <w:rsid w:val="00CB2996"/>
    <w:rsid w:val="00CC2D47"/>
    <w:rsid w:val="00D047D8"/>
    <w:rsid w:val="00D10B9D"/>
    <w:rsid w:val="00D14133"/>
    <w:rsid w:val="00D17CFE"/>
    <w:rsid w:val="00D26B7D"/>
    <w:rsid w:val="00D310F7"/>
    <w:rsid w:val="00D34463"/>
    <w:rsid w:val="00D4000F"/>
    <w:rsid w:val="00D42CC2"/>
    <w:rsid w:val="00D43D4D"/>
    <w:rsid w:val="00D45576"/>
    <w:rsid w:val="00D504DD"/>
    <w:rsid w:val="00D53EAB"/>
    <w:rsid w:val="00D542B1"/>
    <w:rsid w:val="00D713E0"/>
    <w:rsid w:val="00D73E86"/>
    <w:rsid w:val="00D83175"/>
    <w:rsid w:val="00D83213"/>
    <w:rsid w:val="00D871D0"/>
    <w:rsid w:val="00D97CD5"/>
    <w:rsid w:val="00DA4BEE"/>
    <w:rsid w:val="00DA561A"/>
    <w:rsid w:val="00DA595F"/>
    <w:rsid w:val="00DA7DE4"/>
    <w:rsid w:val="00DB0970"/>
    <w:rsid w:val="00DB0C4D"/>
    <w:rsid w:val="00DB7DBB"/>
    <w:rsid w:val="00DC4607"/>
    <w:rsid w:val="00DC5705"/>
    <w:rsid w:val="00DC67EB"/>
    <w:rsid w:val="00DD35B5"/>
    <w:rsid w:val="00DF49E9"/>
    <w:rsid w:val="00DF6112"/>
    <w:rsid w:val="00DF70FD"/>
    <w:rsid w:val="00DF7FCE"/>
    <w:rsid w:val="00E0767E"/>
    <w:rsid w:val="00E23E02"/>
    <w:rsid w:val="00E34500"/>
    <w:rsid w:val="00E41CF3"/>
    <w:rsid w:val="00E41DA7"/>
    <w:rsid w:val="00E474E4"/>
    <w:rsid w:val="00E56817"/>
    <w:rsid w:val="00E75416"/>
    <w:rsid w:val="00E8439F"/>
    <w:rsid w:val="00E86E72"/>
    <w:rsid w:val="00E9398D"/>
    <w:rsid w:val="00E93BB2"/>
    <w:rsid w:val="00EA7439"/>
    <w:rsid w:val="00EB7E70"/>
    <w:rsid w:val="00EC0AC6"/>
    <w:rsid w:val="00EE6891"/>
    <w:rsid w:val="00F024C4"/>
    <w:rsid w:val="00F028BC"/>
    <w:rsid w:val="00F10C9E"/>
    <w:rsid w:val="00F20E19"/>
    <w:rsid w:val="00F2164C"/>
    <w:rsid w:val="00F415AE"/>
    <w:rsid w:val="00F42243"/>
    <w:rsid w:val="00F55700"/>
    <w:rsid w:val="00F6714B"/>
    <w:rsid w:val="00F7645E"/>
    <w:rsid w:val="00F83D9B"/>
    <w:rsid w:val="00F85DE2"/>
    <w:rsid w:val="00F92588"/>
    <w:rsid w:val="00FA3474"/>
    <w:rsid w:val="00FD3095"/>
    <w:rsid w:val="00FD4A76"/>
    <w:rsid w:val="00FD7EED"/>
    <w:rsid w:val="00FE40E9"/>
    <w:rsid w:val="00FF2B2D"/>
    <w:rsid w:val="00FF6144"/>
    <w:rsid w:val="00FF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CF780-0BDA-4AFE-880C-3007FFB0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E41CF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43">
    <w:name w:val="Font Style43"/>
    <w:rsid w:val="00E41CF3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10">
    <w:name w:val="Style10"/>
    <w:basedOn w:val="a"/>
    <w:rsid w:val="00416A1B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9">
    <w:name w:val="Style39"/>
    <w:basedOn w:val="a"/>
    <w:rsid w:val="000923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F79FC"/>
    <w:pPr>
      <w:widowControl w:val="0"/>
      <w:autoSpaceDE w:val="0"/>
      <w:autoSpaceDN w:val="0"/>
      <w:adjustRightInd w:val="0"/>
      <w:spacing w:after="0" w:line="188" w:lineRule="exact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E1088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11">
    <w:name w:val="Font Style11"/>
    <w:rsid w:val="002E1088"/>
    <w:rPr>
      <w:rFonts w:ascii="Tahoma" w:hAnsi="Tahoma" w:cs="Tahoma"/>
      <w:sz w:val="12"/>
      <w:szCs w:val="12"/>
    </w:rPr>
  </w:style>
  <w:style w:type="character" w:customStyle="1" w:styleId="FontStyle64">
    <w:name w:val="Font Style64"/>
    <w:rsid w:val="002E1088"/>
    <w:rPr>
      <w:rFonts w:ascii="Tahoma" w:hAnsi="Tahoma" w:cs="Tahoma"/>
      <w:b/>
      <w:bCs/>
      <w:sz w:val="10"/>
      <w:szCs w:val="10"/>
    </w:rPr>
  </w:style>
  <w:style w:type="character" w:customStyle="1" w:styleId="FontStyle47">
    <w:name w:val="Font Style47"/>
    <w:rsid w:val="00DD35B5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160C9A"/>
    <w:pPr>
      <w:widowControl w:val="0"/>
      <w:autoSpaceDE w:val="0"/>
      <w:autoSpaceDN w:val="0"/>
      <w:adjustRightInd w:val="0"/>
      <w:spacing w:after="0" w:line="191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356A"/>
    <w:pPr>
      <w:ind w:left="720"/>
      <w:contextualSpacing/>
    </w:pPr>
  </w:style>
  <w:style w:type="paragraph" w:customStyle="1" w:styleId="ConsPlusNormal">
    <w:name w:val="ConsPlusNormal"/>
    <w:rsid w:val="00D17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B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5D4D"/>
  </w:style>
  <w:style w:type="character" w:customStyle="1" w:styleId="c20c4">
    <w:name w:val="c20 c4"/>
    <w:basedOn w:val="a0"/>
    <w:rsid w:val="00E9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9A4D-54F1-48C1-94CE-4647CAF0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9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СОШ2</cp:lastModifiedBy>
  <cp:revision>208</cp:revision>
  <cp:lastPrinted>2020-09-24T13:26:00Z</cp:lastPrinted>
  <dcterms:created xsi:type="dcterms:W3CDTF">2013-09-25T14:56:00Z</dcterms:created>
  <dcterms:modified xsi:type="dcterms:W3CDTF">2023-01-27T18:18:00Z</dcterms:modified>
</cp:coreProperties>
</file>