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A3" w:rsidRPr="00A55672" w:rsidRDefault="00957539" w:rsidP="00A55672">
      <w:pPr>
        <w:ind w:left="0" w:right="1" w:firstLine="0"/>
        <w:rPr>
          <w:color w:val="auto"/>
          <w:sz w:val="22"/>
        </w:rPr>
      </w:pPr>
      <w:r w:rsidRPr="002A736E">
        <w:rPr>
          <w:sz w:val="22"/>
        </w:rPr>
        <w:t xml:space="preserve">Рабочая программа по биологии в 10 классе составлена на основании Федерального государственного образовательного стандарта основного общего образования, Примерной программы по учебному предмету Биология, Федерального перечня </w:t>
      </w:r>
      <w:r w:rsidR="00A528A3">
        <w:rPr>
          <w:sz w:val="22"/>
        </w:rPr>
        <w:t xml:space="preserve">учебников. Рабочая программа </w:t>
      </w:r>
      <w:r w:rsidRPr="00A528A3">
        <w:rPr>
          <w:sz w:val="22"/>
        </w:rPr>
        <w:t>ориентирована на использование учебника</w:t>
      </w:r>
      <w:r w:rsidRPr="002A736E">
        <w:rPr>
          <w:b/>
          <w:sz w:val="22"/>
        </w:rPr>
        <w:t>:</w:t>
      </w:r>
      <w:r w:rsidRPr="002A736E">
        <w:rPr>
          <w:sz w:val="22"/>
        </w:rPr>
        <w:t xml:space="preserve"> Каменский А. А., Криксунов Е. А., Пасечник В. В. Биология. Общая биолог</w:t>
      </w:r>
      <w:r w:rsidR="00A528A3">
        <w:rPr>
          <w:sz w:val="22"/>
        </w:rPr>
        <w:t xml:space="preserve">ия. 10—11 </w:t>
      </w:r>
      <w:proofErr w:type="spellStart"/>
      <w:r w:rsidR="00A528A3">
        <w:rPr>
          <w:sz w:val="22"/>
        </w:rPr>
        <w:t>кл</w:t>
      </w:r>
      <w:proofErr w:type="spellEnd"/>
      <w:r w:rsidR="00A528A3">
        <w:rPr>
          <w:sz w:val="22"/>
        </w:rPr>
        <w:t xml:space="preserve">. М. </w:t>
      </w:r>
      <w:proofErr w:type="gramStart"/>
      <w:r w:rsidRPr="002A736E">
        <w:rPr>
          <w:sz w:val="22"/>
        </w:rPr>
        <w:t xml:space="preserve">Дрофа </w:t>
      </w:r>
      <w:r w:rsidR="00A528A3" w:rsidRPr="00613BD7">
        <w:t>.</w:t>
      </w:r>
      <w:proofErr w:type="gramEnd"/>
      <w:r w:rsidR="00A528A3" w:rsidRPr="00613BD7">
        <w:t xml:space="preserve">  </w:t>
      </w:r>
      <w:r w:rsidR="00A528A3" w:rsidRPr="00613BD7">
        <w:rPr>
          <w:bCs/>
          <w:iCs/>
        </w:rPr>
        <w:t>Рассчит</w:t>
      </w:r>
      <w:r w:rsidR="00A528A3">
        <w:rPr>
          <w:bCs/>
          <w:iCs/>
        </w:rPr>
        <w:t xml:space="preserve">ана на </w:t>
      </w:r>
      <w:r w:rsidR="00A528A3" w:rsidRPr="00613BD7">
        <w:rPr>
          <w:bCs/>
          <w:iCs/>
        </w:rPr>
        <w:t xml:space="preserve">34 часа в год, </w:t>
      </w:r>
      <w:r w:rsidR="00A528A3" w:rsidRPr="00613BD7">
        <w:t>кол</w:t>
      </w:r>
      <w:r w:rsidR="00A528A3">
        <w:t xml:space="preserve">ичество часов в неделю –1 </w:t>
      </w:r>
      <w:r w:rsidR="00A528A3" w:rsidRPr="00613BD7">
        <w:t>час</w:t>
      </w:r>
    </w:p>
    <w:p w:rsidR="00D54649" w:rsidRPr="00A528A3" w:rsidRDefault="00D54649" w:rsidP="00A528A3">
      <w:pPr>
        <w:ind w:right="1" w:firstLine="708"/>
        <w:jc w:val="center"/>
      </w:pPr>
      <w:r w:rsidRPr="002A736E">
        <w:rPr>
          <w:b/>
          <w:bCs/>
          <w:iCs/>
          <w:sz w:val="22"/>
        </w:rPr>
        <w:t>Планируемые результаты освоения учебного предмета</w:t>
      </w:r>
    </w:p>
    <w:p w:rsidR="00184D2A" w:rsidRPr="002A736E" w:rsidRDefault="00A528A3" w:rsidP="00A528A3">
      <w:pPr>
        <w:spacing w:after="30" w:line="391" w:lineRule="auto"/>
        <w:ind w:left="0" w:firstLine="0"/>
        <w:jc w:val="left"/>
        <w:rPr>
          <w:b/>
          <w:sz w:val="22"/>
        </w:rPr>
      </w:pPr>
      <w:r>
        <w:rPr>
          <w:sz w:val="22"/>
        </w:rPr>
        <w:t xml:space="preserve">                        </w:t>
      </w:r>
      <w:r w:rsidR="00184D2A" w:rsidRPr="002A736E">
        <w:rPr>
          <w:b/>
          <w:sz w:val="22"/>
        </w:rPr>
        <w:t xml:space="preserve">Личностные результаты: </w:t>
      </w:r>
    </w:p>
    <w:p w:rsidR="00A55672" w:rsidRPr="00A55672" w:rsidRDefault="00A55672" w:rsidP="00A55672">
      <w:pPr>
        <w:pStyle w:val="aa"/>
        <w:shd w:val="clear" w:color="auto" w:fill="FFFFFF"/>
        <w:spacing w:before="0" w:beforeAutospacing="0" w:after="150" w:afterAutospacing="0"/>
        <w:jc w:val="both"/>
      </w:pPr>
      <w:r w:rsidRPr="00A55672">
        <w:t>1.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55672" w:rsidRPr="00A55672" w:rsidRDefault="00A55672" w:rsidP="00A55672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55672">
        <w:t>2.формирование ответственного</w:t>
      </w:r>
      <w:r w:rsidR="003848CC">
        <w:t xml:space="preserve"> отношения к учению, </w:t>
      </w:r>
      <w:proofErr w:type="gramStart"/>
      <w:r w:rsidR="003848CC">
        <w:t xml:space="preserve">готовности </w:t>
      </w:r>
      <w:r>
        <w:t>и</w:t>
      </w:r>
      <w:r w:rsidRPr="00A55672">
        <w:t xml:space="preserve"> способности</w:t>
      </w:r>
      <w:proofErr w:type="gramEnd"/>
      <w:r w:rsidRPr="00A55672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55672" w:rsidRPr="00A55672" w:rsidRDefault="00A55672" w:rsidP="00A55672">
      <w:pPr>
        <w:rPr>
          <w:szCs w:val="24"/>
        </w:rPr>
      </w:pPr>
      <w:r w:rsidRPr="00A55672">
        <w:rPr>
          <w:szCs w:val="24"/>
        </w:rPr>
        <w:t>3.формирование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55672" w:rsidRPr="00A55672" w:rsidRDefault="00A55672" w:rsidP="00A55672">
      <w:pPr>
        <w:rPr>
          <w:szCs w:val="24"/>
        </w:rPr>
      </w:pPr>
      <w:r w:rsidRPr="00A55672">
        <w:rPr>
          <w:szCs w:val="24"/>
        </w:rPr>
        <w:t>4.формирование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55672" w:rsidRPr="00A55672" w:rsidRDefault="00A55672" w:rsidP="00A55672">
      <w:pPr>
        <w:rPr>
          <w:szCs w:val="24"/>
        </w:rPr>
      </w:pPr>
      <w:r w:rsidRPr="00A55672">
        <w:rPr>
          <w:szCs w:val="24"/>
        </w:rPr>
        <w:t>5.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55672" w:rsidRPr="00A55672" w:rsidRDefault="00A55672" w:rsidP="00A55672">
      <w:pPr>
        <w:rPr>
          <w:szCs w:val="24"/>
        </w:rPr>
      </w:pPr>
      <w:r w:rsidRPr="00A55672">
        <w:rPr>
          <w:szCs w:val="24"/>
        </w:rPr>
        <w:t>6.развитие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55672" w:rsidRPr="00A55672" w:rsidRDefault="00A55672" w:rsidP="00A55672">
      <w:pPr>
        <w:rPr>
          <w:szCs w:val="24"/>
        </w:rPr>
      </w:pPr>
      <w:r w:rsidRPr="00A55672">
        <w:rPr>
          <w:szCs w:val="24"/>
        </w:rPr>
        <w:t>7.формирование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55672" w:rsidRPr="00A55672" w:rsidRDefault="00A55672" w:rsidP="00A55672">
      <w:pPr>
        <w:rPr>
          <w:szCs w:val="24"/>
        </w:rPr>
      </w:pPr>
      <w:r w:rsidRPr="00A55672">
        <w:rPr>
          <w:szCs w:val="24"/>
        </w:rPr>
        <w:t>8.формирование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55672" w:rsidRPr="00A55672" w:rsidRDefault="00A55672" w:rsidP="00A55672">
      <w:pPr>
        <w:rPr>
          <w:szCs w:val="24"/>
        </w:rPr>
      </w:pPr>
      <w:r w:rsidRPr="00A55672">
        <w:rPr>
          <w:szCs w:val="24"/>
        </w:rPr>
        <w:t>9.формирование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55672" w:rsidRPr="00A55672" w:rsidRDefault="00A55672" w:rsidP="00A55672">
      <w:pPr>
        <w:rPr>
          <w:szCs w:val="24"/>
        </w:rPr>
      </w:pPr>
      <w:r w:rsidRPr="00A55672">
        <w:rPr>
          <w:szCs w:val="24"/>
        </w:rPr>
        <w:lastRenderedPageBreak/>
        <w:t>10.осознание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55672" w:rsidRPr="00A55672" w:rsidRDefault="00A55672" w:rsidP="00A55672">
      <w:pPr>
        <w:rPr>
          <w:szCs w:val="24"/>
        </w:rPr>
      </w:pPr>
      <w:r w:rsidRPr="00A55672">
        <w:rPr>
          <w:szCs w:val="24"/>
        </w:rPr>
        <w:t>11.развитие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77009" w:rsidRPr="00A55672" w:rsidRDefault="00C77009" w:rsidP="00A55672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A55672">
        <w:rPr>
          <w:sz w:val="22"/>
        </w:rPr>
        <w:t>.</w:t>
      </w:r>
    </w:p>
    <w:p w:rsidR="00257D97" w:rsidRPr="00CA01D9" w:rsidRDefault="00CA01D9" w:rsidP="00CA01D9">
      <w:pPr>
        <w:shd w:val="clear" w:color="auto" w:fill="FFFFFF"/>
        <w:spacing w:after="0" w:line="360" w:lineRule="auto"/>
        <w:ind w:left="0" w:right="84" w:firstLine="0"/>
        <w:rPr>
          <w:sz w:val="22"/>
        </w:rPr>
      </w:pPr>
      <w:r>
        <w:rPr>
          <w:sz w:val="22"/>
        </w:rPr>
        <w:t xml:space="preserve">       </w:t>
      </w:r>
      <w:r w:rsidR="00257D97" w:rsidRPr="00CA01D9">
        <w:rPr>
          <w:b/>
          <w:sz w:val="22"/>
        </w:rPr>
        <w:t>Метапредметные результаты</w:t>
      </w:r>
      <w:r w:rsidR="00257D97" w:rsidRPr="00CA01D9">
        <w:rPr>
          <w:sz w:val="22"/>
        </w:rPr>
        <w:t xml:space="preserve">: </w:t>
      </w:r>
    </w:p>
    <w:p w:rsidR="00257D97" w:rsidRPr="002A736E" w:rsidRDefault="00257D97" w:rsidP="00CA01D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84"/>
        <w:rPr>
          <w:sz w:val="22"/>
        </w:rPr>
      </w:pPr>
      <w:r w:rsidRPr="002A736E">
        <w:rPr>
          <w:sz w:val="22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объяснить, доказывать, защищать свои идеи умение работать с разными источниками биологической информации:</w:t>
      </w:r>
    </w:p>
    <w:p w:rsidR="00257D97" w:rsidRPr="002A736E" w:rsidRDefault="00257D97" w:rsidP="00CA01D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84"/>
        <w:rPr>
          <w:sz w:val="22"/>
        </w:rPr>
      </w:pPr>
      <w:r w:rsidRPr="002A736E">
        <w:rPr>
          <w:sz w:val="22"/>
        </w:rPr>
        <w:t xml:space="preserve">находить биологическую информацию в различных источниках, анализировать и оценивать информацию, преобразовывать информацию из одной формы в другую способность выбирать целевые и смысловые установки в своих действиях и поступках по отношению к живой природе, здоровью своему и окружающих </w:t>
      </w:r>
    </w:p>
    <w:p w:rsidR="00E625C8" w:rsidRPr="002A736E" w:rsidRDefault="00E625C8" w:rsidP="00CA01D9">
      <w:pPr>
        <w:numPr>
          <w:ilvl w:val="0"/>
          <w:numId w:val="14"/>
        </w:numPr>
        <w:spacing w:after="54" w:line="240" w:lineRule="auto"/>
        <w:ind w:right="328"/>
        <w:rPr>
          <w:sz w:val="22"/>
        </w:rPr>
      </w:pPr>
      <w:r w:rsidRPr="002A736E">
        <w:rPr>
          <w:sz w:val="22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E625C8" w:rsidRPr="002A736E" w:rsidRDefault="00E625C8" w:rsidP="00CA01D9">
      <w:pPr>
        <w:numPr>
          <w:ilvl w:val="0"/>
          <w:numId w:val="14"/>
        </w:numPr>
        <w:spacing w:line="240" w:lineRule="auto"/>
        <w:ind w:right="328"/>
        <w:rPr>
          <w:sz w:val="22"/>
        </w:rPr>
      </w:pPr>
      <w:r w:rsidRPr="002A736E">
        <w:rPr>
          <w:sz w:val="22"/>
        </w:rPr>
        <w:t xml:space="preserve">умение работать с разными источниками </w:t>
      </w:r>
      <w:proofErr w:type="spellStart"/>
      <w:r w:rsidRPr="002A736E">
        <w:rPr>
          <w:sz w:val="22"/>
        </w:rPr>
        <w:t>биологическойинформации</w:t>
      </w:r>
      <w:proofErr w:type="spellEnd"/>
      <w:r w:rsidRPr="002A736E">
        <w:rPr>
          <w:sz w:val="22"/>
        </w:rPr>
        <w:t>: находить биологическую информацию в различных источниках (тексте учебника, научнопопулярной</w:t>
      </w:r>
      <w:r w:rsidR="0076131D">
        <w:rPr>
          <w:sz w:val="22"/>
        </w:rPr>
        <w:t xml:space="preserve"> </w:t>
      </w:r>
      <w:r w:rsidRPr="002A736E">
        <w:rPr>
          <w:sz w:val="22"/>
        </w:rPr>
        <w:t xml:space="preserve">литературе, биологических словарях и справочниках), анализировать и оценивать информацию, преобразовывать информацию из одной формы в другую; </w:t>
      </w:r>
    </w:p>
    <w:p w:rsidR="00E625C8" w:rsidRPr="002A736E" w:rsidRDefault="00E625C8" w:rsidP="00CA01D9">
      <w:pPr>
        <w:numPr>
          <w:ilvl w:val="0"/>
          <w:numId w:val="14"/>
        </w:numPr>
        <w:spacing w:line="240" w:lineRule="auto"/>
        <w:ind w:right="328"/>
        <w:rPr>
          <w:sz w:val="22"/>
        </w:rPr>
      </w:pPr>
      <w:r w:rsidRPr="002A736E">
        <w:rPr>
          <w:sz w:val="22"/>
        </w:rPr>
        <w:t xml:space="preserve">способность выбирать целевые и смысловые установки </w:t>
      </w:r>
      <w:proofErr w:type="spellStart"/>
      <w:r w:rsidRPr="002A736E">
        <w:rPr>
          <w:sz w:val="22"/>
        </w:rPr>
        <w:t>всвоих</w:t>
      </w:r>
      <w:proofErr w:type="spellEnd"/>
      <w:r w:rsidRPr="002A736E">
        <w:rPr>
          <w:sz w:val="22"/>
        </w:rPr>
        <w:t xml:space="preserve"> действиях и поступках по отношению к живой природе, здоровью своему и окружающих; </w:t>
      </w:r>
    </w:p>
    <w:p w:rsidR="00D64675" w:rsidRPr="002A736E" w:rsidRDefault="00E625C8" w:rsidP="00CA01D9">
      <w:pPr>
        <w:pStyle w:val="a4"/>
        <w:numPr>
          <w:ilvl w:val="0"/>
          <w:numId w:val="14"/>
        </w:numPr>
        <w:spacing w:line="240" w:lineRule="auto"/>
        <w:rPr>
          <w:sz w:val="22"/>
        </w:rPr>
      </w:pPr>
      <w:r w:rsidRPr="002A736E">
        <w:rPr>
          <w:sz w:val="22"/>
        </w:rP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D64675" w:rsidRPr="002A736E" w:rsidRDefault="00D64675" w:rsidP="00D64675">
      <w:pPr>
        <w:pStyle w:val="a4"/>
        <w:numPr>
          <w:ilvl w:val="0"/>
          <w:numId w:val="14"/>
        </w:numPr>
        <w:rPr>
          <w:sz w:val="22"/>
        </w:rPr>
      </w:pPr>
      <w:r w:rsidRPr="002A736E">
        <w:rPr>
          <w:sz w:val="22"/>
        </w:rPr>
        <w:t xml:space="preserve">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D64675" w:rsidRPr="002A736E" w:rsidRDefault="00D64675" w:rsidP="00D64675">
      <w:pPr>
        <w:pStyle w:val="a4"/>
        <w:numPr>
          <w:ilvl w:val="0"/>
          <w:numId w:val="14"/>
        </w:numPr>
        <w:rPr>
          <w:sz w:val="22"/>
        </w:rPr>
      </w:pPr>
      <w:r w:rsidRPr="002A736E">
        <w:rPr>
          <w:sz w:val="22"/>
        </w:rPr>
        <w:t xml:space="preserve"> умение работать с разными источниками биологической информации: находить биологическую информацию в различных источниках (учебнике, научно-популярной литературе, биологических словарях и справочниках), </w:t>
      </w:r>
    </w:p>
    <w:p w:rsidR="00D64675" w:rsidRPr="002A736E" w:rsidRDefault="00D64675" w:rsidP="00D64675">
      <w:pPr>
        <w:pStyle w:val="a4"/>
        <w:numPr>
          <w:ilvl w:val="0"/>
          <w:numId w:val="14"/>
        </w:numPr>
        <w:rPr>
          <w:sz w:val="22"/>
        </w:rPr>
      </w:pPr>
      <w:r w:rsidRPr="002A736E">
        <w:rPr>
          <w:sz w:val="22"/>
        </w:rPr>
        <w:t>анализировать и оценивать информацию, преобразовывать информацию из одной формы в другую;</w:t>
      </w:r>
    </w:p>
    <w:p w:rsidR="00D64675" w:rsidRPr="002A736E" w:rsidRDefault="00D64675" w:rsidP="00D64675">
      <w:pPr>
        <w:pStyle w:val="a4"/>
        <w:numPr>
          <w:ilvl w:val="0"/>
          <w:numId w:val="14"/>
        </w:numPr>
        <w:rPr>
          <w:sz w:val="22"/>
        </w:rPr>
      </w:pPr>
      <w:r w:rsidRPr="002A736E">
        <w:rPr>
          <w:sz w:val="22"/>
        </w:rPr>
        <w:t xml:space="preserve"> способность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D64675" w:rsidRPr="002A736E" w:rsidRDefault="00D64675" w:rsidP="00D64675">
      <w:pPr>
        <w:pStyle w:val="a4"/>
        <w:numPr>
          <w:ilvl w:val="0"/>
          <w:numId w:val="14"/>
        </w:numPr>
        <w:rPr>
          <w:sz w:val="22"/>
        </w:rPr>
      </w:pPr>
      <w:r w:rsidRPr="002A736E">
        <w:rPr>
          <w:sz w:val="22"/>
        </w:rPr>
        <w:t xml:space="preserve"> умение адекватно использовать речевые средства для дискуссии и аргументации своей позиции, </w:t>
      </w:r>
    </w:p>
    <w:p w:rsidR="00E625C8" w:rsidRPr="00A528A3" w:rsidRDefault="00D64675" w:rsidP="00A528A3">
      <w:pPr>
        <w:pStyle w:val="a4"/>
        <w:numPr>
          <w:ilvl w:val="0"/>
          <w:numId w:val="14"/>
        </w:numPr>
        <w:rPr>
          <w:sz w:val="22"/>
        </w:rPr>
      </w:pPr>
      <w:r w:rsidRPr="002A736E">
        <w:rPr>
          <w:sz w:val="22"/>
        </w:rPr>
        <w:t>сравнивать разные точки зрения, аргументировать свою точку зрения, отстаивать свою позицию.</w:t>
      </w:r>
    </w:p>
    <w:p w:rsidR="00257D97" w:rsidRPr="002A736E" w:rsidRDefault="00D64675" w:rsidP="00D64675">
      <w:pPr>
        <w:shd w:val="clear" w:color="auto" w:fill="FFFFFF"/>
        <w:spacing w:after="0" w:line="360" w:lineRule="auto"/>
        <w:ind w:left="0" w:right="84" w:firstLine="0"/>
        <w:rPr>
          <w:b/>
          <w:sz w:val="22"/>
        </w:rPr>
      </w:pPr>
      <w:r w:rsidRPr="002A736E">
        <w:rPr>
          <w:sz w:val="22"/>
        </w:rPr>
        <w:t xml:space="preserve">                                </w:t>
      </w:r>
      <w:r w:rsidRPr="00CA01D9">
        <w:rPr>
          <w:b/>
          <w:sz w:val="22"/>
        </w:rPr>
        <w:t>Предметные результаты</w:t>
      </w:r>
      <w:r w:rsidRPr="002A736E">
        <w:rPr>
          <w:sz w:val="22"/>
        </w:rPr>
        <w:t>;</w:t>
      </w:r>
      <w:r w:rsidR="00257D97" w:rsidRPr="002A736E">
        <w:rPr>
          <w:sz w:val="22"/>
        </w:rPr>
        <w:t xml:space="preserve"> </w:t>
      </w:r>
    </w:p>
    <w:p w:rsidR="00257D97" w:rsidRPr="002A736E" w:rsidRDefault="00257D97" w:rsidP="00A528A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84"/>
        <w:rPr>
          <w:sz w:val="22"/>
        </w:rPr>
      </w:pPr>
      <w:r w:rsidRPr="002A736E">
        <w:rPr>
          <w:sz w:val="22"/>
        </w:rPr>
        <w:lastRenderedPageBreak/>
        <w:t xml:space="preserve"> характеристика содержания биологических теорий (клеточная, эволюционна я теория Ч. Дарвина</w:t>
      </w:r>
      <w:proofErr w:type="gramStart"/>
      <w:r w:rsidRPr="002A736E">
        <w:rPr>
          <w:sz w:val="22"/>
        </w:rPr>
        <w:t>),;</w:t>
      </w:r>
      <w:proofErr w:type="gramEnd"/>
    </w:p>
    <w:p w:rsidR="00257D97" w:rsidRPr="002A736E" w:rsidRDefault="00257D97" w:rsidP="00A528A3">
      <w:pPr>
        <w:pStyle w:val="a4"/>
        <w:shd w:val="clear" w:color="auto" w:fill="FFFFFF"/>
        <w:spacing w:after="0" w:line="240" w:lineRule="auto"/>
        <w:ind w:right="84" w:firstLine="0"/>
        <w:rPr>
          <w:sz w:val="22"/>
        </w:rPr>
      </w:pPr>
      <w:r w:rsidRPr="002A736E">
        <w:rPr>
          <w:sz w:val="22"/>
        </w:rPr>
        <w:t xml:space="preserve"> учения В.И. Вернадского о биосфере; </w:t>
      </w:r>
    </w:p>
    <w:p w:rsidR="00257D97" w:rsidRPr="002A736E" w:rsidRDefault="00257D97" w:rsidP="00A528A3">
      <w:pPr>
        <w:pStyle w:val="a4"/>
        <w:shd w:val="clear" w:color="auto" w:fill="FFFFFF"/>
        <w:spacing w:after="0" w:line="240" w:lineRule="auto"/>
        <w:ind w:right="84" w:firstLine="0"/>
        <w:rPr>
          <w:sz w:val="22"/>
        </w:rPr>
      </w:pPr>
      <w:r w:rsidRPr="002A736E">
        <w:rPr>
          <w:sz w:val="22"/>
        </w:rPr>
        <w:t>законов Г. Менделя, закономерностей изменчивости;</w:t>
      </w:r>
    </w:p>
    <w:p w:rsidR="00257D97" w:rsidRPr="002A736E" w:rsidRDefault="00257D97" w:rsidP="00A528A3">
      <w:pPr>
        <w:pStyle w:val="a4"/>
        <w:shd w:val="clear" w:color="auto" w:fill="FFFFFF"/>
        <w:spacing w:after="0" w:line="240" w:lineRule="auto"/>
        <w:ind w:right="84" w:firstLine="0"/>
        <w:rPr>
          <w:sz w:val="22"/>
        </w:rPr>
      </w:pPr>
      <w:r w:rsidRPr="002A736E">
        <w:rPr>
          <w:sz w:val="22"/>
        </w:rPr>
        <w:t xml:space="preserve"> вклада выдающихся ученых в развитие биологической науки выделение существенных признаков биологических объектов (клеток: растительной и животной, половых и соматических, доядерных и ядерных; организмов: одноклеточных и многоклеточных;  </w:t>
      </w:r>
    </w:p>
    <w:p w:rsidR="00257D97" w:rsidRPr="002A736E" w:rsidRDefault="00A528A3" w:rsidP="00A528A3">
      <w:pPr>
        <w:pStyle w:val="a4"/>
        <w:shd w:val="clear" w:color="auto" w:fill="FFFFFF"/>
        <w:spacing w:after="0" w:line="240" w:lineRule="auto"/>
        <w:ind w:right="84" w:firstLine="0"/>
        <w:rPr>
          <w:sz w:val="22"/>
        </w:rPr>
      </w:pPr>
      <w:r>
        <w:rPr>
          <w:sz w:val="22"/>
        </w:rPr>
        <w:t xml:space="preserve">видов, экосистем, биосферы </w:t>
      </w:r>
      <w:r w:rsidR="00257D97" w:rsidRPr="002A736E">
        <w:rPr>
          <w:sz w:val="22"/>
        </w:rPr>
        <w:t>и процессов (обмен веществ и энергии, размножение, деление клетки, оплодотворение, действие естественного отбора, образование видов, круговорот веществ) объяснение роли биологии в формировании научного мировоззрения, вклада биологических теорий в формирование современной естественно-научной картины мира;</w:t>
      </w:r>
    </w:p>
    <w:p w:rsidR="00257D97" w:rsidRPr="002A736E" w:rsidRDefault="00257D97" w:rsidP="00A528A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84"/>
        <w:rPr>
          <w:sz w:val="22"/>
        </w:rPr>
      </w:pPr>
      <w:r w:rsidRPr="002A736E">
        <w:rPr>
          <w:sz w:val="22"/>
        </w:rPr>
        <w:t xml:space="preserve"> отрицательного влияния алкоголя, никотина, наркотических веществ на развитие зародыша человека; влияние мутагенов на организм человека; экологических факторов на организмы;</w:t>
      </w:r>
    </w:p>
    <w:p w:rsidR="00257D97" w:rsidRPr="002A736E" w:rsidRDefault="00257D97" w:rsidP="00A528A3">
      <w:pPr>
        <w:pStyle w:val="a4"/>
        <w:shd w:val="clear" w:color="auto" w:fill="FFFFFF"/>
        <w:spacing w:after="0" w:line="240" w:lineRule="auto"/>
        <w:ind w:right="84" w:firstLine="0"/>
        <w:rPr>
          <w:sz w:val="22"/>
        </w:rPr>
      </w:pPr>
      <w:r w:rsidRPr="002A736E">
        <w:rPr>
          <w:sz w:val="22"/>
        </w:rPr>
        <w:t xml:space="preserve"> причин эволюции, изменяемости видов, нарушений развития организмов, наследственных заболеваний, мутаций приведение доказательств (аргументация) единства живой и неживой природы, родства живых организмов и окружающей среды;</w:t>
      </w:r>
    </w:p>
    <w:p w:rsidR="00257D97" w:rsidRPr="002A736E" w:rsidRDefault="00257D97" w:rsidP="00A528A3">
      <w:pPr>
        <w:pStyle w:val="a4"/>
        <w:shd w:val="clear" w:color="auto" w:fill="FFFFFF"/>
        <w:spacing w:after="0" w:line="240" w:lineRule="auto"/>
        <w:ind w:right="84" w:firstLine="0"/>
        <w:rPr>
          <w:sz w:val="22"/>
        </w:rPr>
      </w:pPr>
      <w:r w:rsidRPr="002A736E">
        <w:rPr>
          <w:sz w:val="22"/>
        </w:rPr>
        <w:t xml:space="preserve"> необходимости сохранения видов умение пользоваться биологической терминологией и символикой.</w:t>
      </w:r>
    </w:p>
    <w:p w:rsidR="00257D97" w:rsidRPr="002A736E" w:rsidRDefault="00257D97" w:rsidP="00A528A3">
      <w:pPr>
        <w:shd w:val="clear" w:color="auto" w:fill="FFFFFF"/>
        <w:spacing w:after="0" w:line="240" w:lineRule="auto"/>
        <w:ind w:left="360" w:right="84" w:firstLine="0"/>
        <w:rPr>
          <w:sz w:val="22"/>
        </w:rPr>
      </w:pPr>
      <w:r w:rsidRPr="002A736E">
        <w:rPr>
          <w:sz w:val="22"/>
        </w:rPr>
        <w:t xml:space="preserve"> решение элементарных биологических задач; </w:t>
      </w:r>
    </w:p>
    <w:p w:rsidR="00257D97" w:rsidRPr="002A736E" w:rsidRDefault="00257D97" w:rsidP="00A528A3">
      <w:pPr>
        <w:pStyle w:val="a4"/>
        <w:shd w:val="clear" w:color="auto" w:fill="FFFFFF"/>
        <w:spacing w:after="0" w:line="240" w:lineRule="auto"/>
        <w:ind w:right="84" w:firstLine="0"/>
        <w:rPr>
          <w:sz w:val="22"/>
        </w:rPr>
      </w:pPr>
      <w:r w:rsidRPr="002A736E">
        <w:rPr>
          <w:sz w:val="22"/>
        </w:rPr>
        <w:t xml:space="preserve">составление элементарных схем скрещивания и схем переноса веществ и энергии в экосистемах (цепи питания) описание особей видов по морфологическому критерию выявление изменчивости, приспособлений организмов к среде обитания сравнение биологических объектов (химический состав тел живой и неживой природы, зародыши человека и других млекопитающих, природные экосистемы и агроэкосистемы) и формулировка выводов на основе сравнения. </w:t>
      </w:r>
    </w:p>
    <w:p w:rsidR="00257D97" w:rsidRPr="002A736E" w:rsidRDefault="00257D97" w:rsidP="00A528A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84"/>
        <w:rPr>
          <w:sz w:val="22"/>
        </w:rPr>
      </w:pPr>
      <w:r w:rsidRPr="002A736E">
        <w:rPr>
          <w:sz w:val="22"/>
        </w:rPr>
        <w:t xml:space="preserve">В ценностно-ориентационной сфере: анализ и оценка различных гипотез сущности жизни, происхождения жизни и </w:t>
      </w:r>
      <w:proofErr w:type="gramStart"/>
      <w:r w:rsidRPr="002A736E">
        <w:rPr>
          <w:sz w:val="22"/>
        </w:rPr>
        <w:t xml:space="preserve">человека, </w:t>
      </w:r>
      <w:r w:rsidR="00D64675" w:rsidRPr="002A736E">
        <w:rPr>
          <w:sz w:val="22"/>
        </w:rPr>
        <w:t xml:space="preserve">  </w:t>
      </w:r>
      <w:proofErr w:type="gramEnd"/>
      <w:r w:rsidRPr="002A736E">
        <w:rPr>
          <w:sz w:val="22"/>
        </w:rPr>
        <w:t xml:space="preserve">глобальных экологических проблем и путей их решения, последствий собственной деятельности в окружающей среде оценка этических аспектов некоторых исследований в области биотехнологии (клонирование, искусственное оплодотворение) </w:t>
      </w:r>
    </w:p>
    <w:p w:rsidR="00257D97" w:rsidRPr="002A736E" w:rsidRDefault="00257D97" w:rsidP="00A528A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84"/>
        <w:rPr>
          <w:sz w:val="22"/>
        </w:rPr>
      </w:pPr>
      <w:r w:rsidRPr="002A736E">
        <w:rPr>
          <w:sz w:val="22"/>
        </w:rPr>
        <w:t xml:space="preserve">В сфере трудовой деятельности: овладение умениями и навыками постановки биологических экспериментов и объяснение их результатов  </w:t>
      </w:r>
    </w:p>
    <w:p w:rsidR="00257D97" w:rsidRPr="002A736E" w:rsidRDefault="00257D97" w:rsidP="00A528A3">
      <w:pPr>
        <w:pStyle w:val="a4"/>
        <w:shd w:val="clear" w:color="auto" w:fill="FFFFFF"/>
        <w:spacing w:after="0" w:line="240" w:lineRule="auto"/>
        <w:ind w:right="84" w:firstLine="0"/>
        <w:rPr>
          <w:sz w:val="22"/>
        </w:rPr>
      </w:pPr>
      <w:r w:rsidRPr="002A736E">
        <w:rPr>
          <w:sz w:val="22"/>
        </w:rPr>
        <w:t>В сфере физической деятельности: Обоснование и соблюдение мер профилактики вирусных заболеваний, вредных привычек (курение, алкоголизм, наркомания) правил поведения в природной среде</w:t>
      </w:r>
    </w:p>
    <w:p w:rsidR="00257D97" w:rsidRPr="002A736E" w:rsidRDefault="00257D97" w:rsidP="00A528A3">
      <w:pPr>
        <w:pStyle w:val="a4"/>
        <w:shd w:val="clear" w:color="auto" w:fill="FFFFFF"/>
        <w:spacing w:after="0" w:line="240" w:lineRule="auto"/>
        <w:ind w:right="84" w:firstLine="0"/>
        <w:rPr>
          <w:sz w:val="22"/>
        </w:rPr>
      </w:pPr>
      <w:r w:rsidRPr="002A736E">
        <w:rPr>
          <w:sz w:val="22"/>
        </w:rPr>
        <w:t>Основу структурирования содержания курса биологии в средней школе составляют ведущие системообразующие идеи – отличительные особенности живой природы, ее уровневая организация и эволюция, в соответствии с которыми выделены содержательные линии курса: Биология как наука; Методы научного познания; Клетка; Организм; Вид; Экосистемы.</w:t>
      </w:r>
    </w:p>
    <w:p w:rsidR="00257D97" w:rsidRPr="002A736E" w:rsidRDefault="00257D97" w:rsidP="00A528A3">
      <w:pPr>
        <w:pStyle w:val="a4"/>
        <w:shd w:val="clear" w:color="auto" w:fill="FFFFFF"/>
        <w:spacing w:after="0" w:line="240" w:lineRule="auto"/>
        <w:ind w:right="84" w:firstLine="0"/>
        <w:rPr>
          <w:sz w:val="22"/>
        </w:rPr>
      </w:pPr>
      <w:r w:rsidRPr="002A736E">
        <w:rPr>
          <w:sz w:val="22"/>
        </w:rPr>
        <w:t xml:space="preserve"> В результате изучения биологии на базовом уровне в 10 классе ученик должен знать /понимать</w:t>
      </w:r>
    </w:p>
    <w:p w:rsidR="00257D97" w:rsidRPr="002A736E" w:rsidRDefault="00257D97" w:rsidP="00A528A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84"/>
        <w:rPr>
          <w:sz w:val="22"/>
        </w:rPr>
      </w:pPr>
      <w:r w:rsidRPr="002A736E">
        <w:rPr>
          <w:sz w:val="22"/>
        </w:rPr>
        <w:t>основные положения биологических теорий (клеточная, хромосомная);</w:t>
      </w:r>
    </w:p>
    <w:p w:rsidR="00257D97" w:rsidRPr="002A736E" w:rsidRDefault="00257D97" w:rsidP="00A528A3">
      <w:pPr>
        <w:pStyle w:val="a4"/>
        <w:shd w:val="clear" w:color="auto" w:fill="FFFFFF"/>
        <w:spacing w:after="0" w:line="240" w:lineRule="auto"/>
        <w:ind w:right="84" w:firstLine="0"/>
        <w:rPr>
          <w:sz w:val="22"/>
        </w:rPr>
      </w:pPr>
      <w:r w:rsidRPr="002A736E">
        <w:rPr>
          <w:sz w:val="22"/>
        </w:rPr>
        <w:t xml:space="preserve"> сущность законов Г. Менделя, закономерностей изменчивости; строение биологических объектов: клетки; генов и хромосом; </w:t>
      </w:r>
    </w:p>
    <w:p w:rsidR="00257D97" w:rsidRPr="002A736E" w:rsidRDefault="00257D97" w:rsidP="00A528A3">
      <w:pPr>
        <w:pStyle w:val="a4"/>
        <w:shd w:val="clear" w:color="auto" w:fill="FFFFFF"/>
        <w:spacing w:after="0" w:line="240" w:lineRule="auto"/>
        <w:ind w:right="84" w:firstLine="0"/>
        <w:rPr>
          <w:sz w:val="22"/>
        </w:rPr>
      </w:pPr>
      <w:r w:rsidRPr="002A736E">
        <w:rPr>
          <w:sz w:val="22"/>
        </w:rPr>
        <w:t xml:space="preserve">сущность биологических процессов: размножение, оплодотворение, </w:t>
      </w:r>
    </w:p>
    <w:p w:rsidR="00257D97" w:rsidRPr="002A736E" w:rsidRDefault="00257D97" w:rsidP="00A528A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84"/>
        <w:rPr>
          <w:sz w:val="22"/>
        </w:rPr>
      </w:pPr>
      <w:r w:rsidRPr="002A736E">
        <w:rPr>
          <w:sz w:val="22"/>
        </w:rPr>
        <w:t xml:space="preserve">вклад выдающихся ученых в развитие биологической науки; </w:t>
      </w:r>
    </w:p>
    <w:p w:rsidR="00257D97" w:rsidRPr="002A736E" w:rsidRDefault="00257D97" w:rsidP="00A528A3">
      <w:pPr>
        <w:pStyle w:val="a4"/>
        <w:shd w:val="clear" w:color="auto" w:fill="FFFFFF"/>
        <w:spacing w:after="0" w:line="240" w:lineRule="auto"/>
        <w:ind w:right="84" w:firstLine="0"/>
        <w:rPr>
          <w:sz w:val="22"/>
        </w:rPr>
      </w:pPr>
      <w:r w:rsidRPr="002A736E">
        <w:rPr>
          <w:sz w:val="22"/>
        </w:rPr>
        <w:t xml:space="preserve">биологическую терминологию и символику;  </w:t>
      </w:r>
    </w:p>
    <w:p w:rsidR="00257D97" w:rsidRPr="002A736E" w:rsidRDefault="00257D97" w:rsidP="00A528A3">
      <w:pPr>
        <w:pStyle w:val="a4"/>
        <w:shd w:val="clear" w:color="auto" w:fill="FFFFFF"/>
        <w:spacing w:after="0" w:line="240" w:lineRule="auto"/>
        <w:ind w:right="84" w:firstLine="0"/>
        <w:rPr>
          <w:sz w:val="22"/>
        </w:rPr>
      </w:pPr>
      <w:r w:rsidRPr="002A736E">
        <w:rPr>
          <w:sz w:val="22"/>
        </w:rPr>
        <w:t xml:space="preserve"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</w:t>
      </w:r>
      <w:r w:rsidRPr="002A736E">
        <w:rPr>
          <w:sz w:val="22"/>
        </w:rPr>
        <w:lastRenderedPageBreak/>
        <w:t>мутаций, решать элементарные биологические задачи; составлять элементарные схемы скрещивания; выявлять источники мутагенов в окружающей среде (косвенно), антропогенные изменения в экосистемах своей местности;</w:t>
      </w:r>
    </w:p>
    <w:p w:rsidR="00A644F9" w:rsidRPr="002A736E" w:rsidRDefault="00A644F9" w:rsidP="00A528A3">
      <w:pPr>
        <w:spacing w:after="0" w:line="240" w:lineRule="auto"/>
        <w:ind w:left="720" w:right="328" w:firstLine="0"/>
        <w:rPr>
          <w:sz w:val="22"/>
        </w:rPr>
      </w:pPr>
    </w:p>
    <w:p w:rsidR="00A644F9" w:rsidRPr="002A736E" w:rsidRDefault="00A528A3" w:rsidP="00A644F9">
      <w:pPr>
        <w:spacing w:after="0" w:line="240" w:lineRule="auto"/>
        <w:ind w:firstLine="709"/>
        <w:contextualSpacing/>
        <w:rPr>
          <w:b/>
          <w:sz w:val="22"/>
        </w:rPr>
      </w:pPr>
      <w:r>
        <w:rPr>
          <w:b/>
          <w:sz w:val="22"/>
        </w:rPr>
        <w:t>Учащийся</w:t>
      </w:r>
      <w:r w:rsidR="00A644F9" w:rsidRPr="002A736E">
        <w:rPr>
          <w:b/>
          <w:sz w:val="22"/>
        </w:rPr>
        <w:t xml:space="preserve"> научится: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распознавать популяцию и биологический вид по основным признакам;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описывать фенотип многоклеточных растений и животных по морфологическому критерию;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объяснять многообразие организмов, применяя эволюционную теорию;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объяснять причины наследственных заболеваний;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составлять схемы переноса веществ и энергии в экосистеме (цепи питания);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объяснять последствия влияния мутагенов;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lastRenderedPageBreak/>
        <w:t>объяснять возможные причины наследственных заболеваний.</w:t>
      </w:r>
    </w:p>
    <w:p w:rsidR="00A644F9" w:rsidRPr="00A528A3" w:rsidRDefault="00A528A3" w:rsidP="00A528A3">
      <w:pPr>
        <w:spacing w:after="0" w:line="240" w:lineRule="auto"/>
        <w:ind w:left="720" w:firstLine="0"/>
        <w:rPr>
          <w:b/>
          <w:sz w:val="22"/>
        </w:rPr>
      </w:pPr>
      <w:r>
        <w:rPr>
          <w:b/>
          <w:sz w:val="22"/>
        </w:rPr>
        <w:t xml:space="preserve">Учащийся </w:t>
      </w:r>
      <w:r w:rsidR="00A644F9" w:rsidRPr="00A528A3">
        <w:rPr>
          <w:b/>
          <w:sz w:val="22"/>
        </w:rPr>
        <w:t>получит возможность научиться: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сравнивать способы деления клетки (митоз и мейоз);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2A736E">
        <w:rPr>
          <w:sz w:val="22"/>
        </w:rPr>
        <w:t>иРНК</w:t>
      </w:r>
      <w:proofErr w:type="spellEnd"/>
      <w:r w:rsidRPr="002A736E">
        <w:rPr>
          <w:sz w:val="22"/>
        </w:rPr>
        <w:t xml:space="preserve"> (</w:t>
      </w:r>
      <w:proofErr w:type="spellStart"/>
      <w:r w:rsidRPr="002A736E">
        <w:rPr>
          <w:sz w:val="22"/>
        </w:rPr>
        <w:t>мРНК</w:t>
      </w:r>
      <w:proofErr w:type="spellEnd"/>
      <w:r w:rsidRPr="002A736E">
        <w:rPr>
          <w:sz w:val="22"/>
        </w:rPr>
        <w:t>) по участку ДНК;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A644F9" w:rsidRPr="002A736E" w:rsidRDefault="00A644F9" w:rsidP="00D64675">
      <w:pPr>
        <w:pStyle w:val="a"/>
        <w:numPr>
          <w:ilvl w:val="0"/>
          <w:numId w:val="15"/>
        </w:numPr>
        <w:spacing w:line="240" w:lineRule="auto"/>
        <w:contextualSpacing/>
        <w:rPr>
          <w:sz w:val="22"/>
        </w:rPr>
      </w:pPr>
      <w:r w:rsidRPr="002A736E">
        <w:rPr>
          <w:sz w:val="22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D5051F" w:rsidRPr="002A736E" w:rsidRDefault="00D5051F" w:rsidP="00D5051F">
      <w:pPr>
        <w:rPr>
          <w:sz w:val="22"/>
        </w:rPr>
      </w:pPr>
    </w:p>
    <w:p w:rsidR="00D5051F" w:rsidRPr="002A736E" w:rsidRDefault="00D5051F" w:rsidP="00D5051F">
      <w:pPr>
        <w:pStyle w:val="a4"/>
        <w:spacing w:after="0" w:line="240" w:lineRule="auto"/>
        <w:ind w:firstLine="0"/>
        <w:rPr>
          <w:b/>
          <w:bCs/>
          <w:iCs/>
          <w:sz w:val="22"/>
        </w:rPr>
      </w:pPr>
      <w:r w:rsidRPr="002A736E">
        <w:rPr>
          <w:b/>
          <w:bCs/>
          <w:iCs/>
          <w:sz w:val="22"/>
        </w:rPr>
        <w:t xml:space="preserve">                                                                                 Содержание учебного предмета</w:t>
      </w:r>
      <w:r w:rsidR="00A528A3">
        <w:rPr>
          <w:b/>
          <w:bCs/>
          <w:iCs/>
          <w:sz w:val="22"/>
        </w:rPr>
        <w:t>.</w:t>
      </w:r>
    </w:p>
    <w:p w:rsidR="00D45E6A" w:rsidRPr="00CA01D9" w:rsidRDefault="00D45E6A" w:rsidP="00D45E6A">
      <w:pPr>
        <w:spacing w:after="0" w:line="240" w:lineRule="auto"/>
        <w:rPr>
          <w:rFonts w:eastAsia="Calibri"/>
          <w:b/>
          <w:sz w:val="22"/>
          <w:u w:val="single"/>
          <w:lang w:eastAsia="en-US"/>
        </w:rPr>
      </w:pPr>
      <w:r w:rsidRPr="00CA01D9">
        <w:rPr>
          <w:rFonts w:eastAsia="Calibri"/>
          <w:b/>
          <w:sz w:val="22"/>
          <w:u w:val="single"/>
          <w:lang w:eastAsia="en-US"/>
        </w:rPr>
        <w:t xml:space="preserve">Раздел 1. </w:t>
      </w:r>
      <w:r w:rsidRPr="00CA01D9">
        <w:rPr>
          <w:rFonts w:eastAsia="Calibri"/>
          <w:b/>
          <w:sz w:val="22"/>
          <w:lang w:eastAsia="en-US"/>
        </w:rPr>
        <w:t>Биология как н</w:t>
      </w:r>
      <w:r w:rsidR="00CA01D9" w:rsidRPr="00CA01D9">
        <w:rPr>
          <w:rFonts w:eastAsia="Calibri"/>
          <w:b/>
          <w:sz w:val="22"/>
          <w:lang w:eastAsia="en-US"/>
        </w:rPr>
        <w:t xml:space="preserve">аука. Методы научного познания </w:t>
      </w:r>
      <w:r w:rsidRPr="00CA01D9">
        <w:rPr>
          <w:rFonts w:eastAsia="Calibri"/>
          <w:b/>
          <w:sz w:val="22"/>
          <w:lang w:eastAsia="en-US"/>
        </w:rPr>
        <w:t>(2 часа)</w:t>
      </w:r>
    </w:p>
    <w:p w:rsidR="00D45E6A" w:rsidRPr="00CA01D9" w:rsidRDefault="00D45E6A" w:rsidP="00D45E6A">
      <w:pPr>
        <w:spacing w:after="0"/>
        <w:rPr>
          <w:sz w:val="22"/>
        </w:rPr>
      </w:pPr>
      <w:r w:rsidRPr="00CA01D9">
        <w:rPr>
          <w:sz w:val="22"/>
        </w:rPr>
        <w:t>Биология как комплекс наук о живой природе</w:t>
      </w:r>
    </w:p>
    <w:p w:rsidR="00D45E6A" w:rsidRPr="00CA01D9" w:rsidRDefault="00D45E6A" w:rsidP="00D45E6A">
      <w:pPr>
        <w:spacing w:after="0"/>
        <w:rPr>
          <w:rFonts w:eastAsia="Calibri"/>
          <w:sz w:val="22"/>
          <w:lang w:eastAsia="en-US"/>
        </w:rPr>
      </w:pPr>
      <w:r w:rsidRPr="00CA01D9">
        <w:rPr>
          <w:sz w:val="22"/>
        </w:rPr>
        <w:t>Биология как комплексная наука, методы научного познания, используемые в биологии. Современные направления в биологии. Роль биологии в формировании современной научной картины мира, практическое значение биологических знаний.</w:t>
      </w:r>
      <w:r w:rsidRPr="00CA01D9">
        <w:rPr>
          <w:rFonts w:eastAsia="Calibri"/>
          <w:sz w:val="22"/>
          <w:lang w:eastAsia="en-US"/>
        </w:rPr>
        <w:t xml:space="preserve"> </w:t>
      </w:r>
    </w:p>
    <w:p w:rsidR="00D45E6A" w:rsidRPr="00CA01D9" w:rsidRDefault="00D45E6A" w:rsidP="00D45E6A">
      <w:pPr>
        <w:spacing w:after="0"/>
        <w:rPr>
          <w:rFonts w:eastAsia="Calibri"/>
          <w:sz w:val="22"/>
          <w:lang w:eastAsia="en-US"/>
        </w:rPr>
      </w:pPr>
      <w:r w:rsidRPr="00CA01D9">
        <w:rPr>
          <w:rFonts w:eastAsia="Calibri"/>
          <w:sz w:val="22"/>
          <w:lang w:eastAsia="en-US"/>
        </w:rPr>
        <w:t>Демонстрация. Портреты ученых. Схемы: «Связь биологии с другими науками», «Система биологических наук», «Биологические системы», «Уровни организации живой природы», «Свойства живой материи», «Методы познания живой природы».</w:t>
      </w:r>
    </w:p>
    <w:p w:rsidR="00D45E6A" w:rsidRPr="00CA01D9" w:rsidRDefault="00D45E6A" w:rsidP="00A528A3">
      <w:pPr>
        <w:spacing w:after="0"/>
        <w:ind w:left="0" w:firstLine="0"/>
        <w:rPr>
          <w:sz w:val="22"/>
        </w:rPr>
      </w:pPr>
      <w:r w:rsidRPr="00CA01D9">
        <w:rPr>
          <w:rFonts w:eastAsia="Calibri"/>
          <w:b/>
          <w:sz w:val="22"/>
          <w:u w:val="single"/>
          <w:lang w:eastAsia="en-US"/>
        </w:rPr>
        <w:t xml:space="preserve">Раздел 2. </w:t>
      </w:r>
      <w:r w:rsidRPr="00CA01D9">
        <w:rPr>
          <w:rFonts w:eastAsia="Calibri"/>
          <w:b/>
          <w:sz w:val="22"/>
          <w:lang w:eastAsia="en-US"/>
        </w:rPr>
        <w:t>Клетка (16 часов)</w:t>
      </w:r>
    </w:p>
    <w:p w:rsidR="00D45E6A" w:rsidRPr="00CA01D9" w:rsidRDefault="00D45E6A" w:rsidP="00D45E6A">
      <w:pPr>
        <w:spacing w:after="0"/>
        <w:rPr>
          <w:sz w:val="22"/>
        </w:rPr>
      </w:pPr>
      <w:r w:rsidRPr="00CA01D9">
        <w:rPr>
          <w:sz w:val="22"/>
        </w:rPr>
        <w:t>Биологические системы как предмет изучения биологии. Структурные и функциональные основы жизни</w:t>
      </w:r>
    </w:p>
    <w:p w:rsidR="00D45E6A" w:rsidRPr="00CA01D9" w:rsidRDefault="00D45E6A" w:rsidP="00D45E6A">
      <w:pPr>
        <w:spacing w:after="0"/>
        <w:rPr>
          <w:sz w:val="22"/>
        </w:rPr>
      </w:pPr>
      <w:r w:rsidRPr="00CA01D9">
        <w:rPr>
          <w:sz w:val="22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Другие органические вещества клетки. </w:t>
      </w:r>
      <w:proofErr w:type="spellStart"/>
      <w:r w:rsidRPr="00CA01D9">
        <w:rPr>
          <w:sz w:val="22"/>
        </w:rPr>
        <w:t>Нанотехнологии</w:t>
      </w:r>
      <w:proofErr w:type="spellEnd"/>
      <w:r w:rsidRPr="00CA01D9">
        <w:rPr>
          <w:sz w:val="22"/>
        </w:rPr>
        <w:t xml:space="preserve"> в биологии.</w:t>
      </w:r>
    </w:p>
    <w:p w:rsidR="00D45E6A" w:rsidRPr="00CA01D9" w:rsidRDefault="00D45E6A" w:rsidP="00D45E6A">
      <w:pPr>
        <w:spacing w:after="0"/>
        <w:rPr>
          <w:sz w:val="22"/>
        </w:rPr>
      </w:pPr>
      <w:r w:rsidRPr="00CA01D9">
        <w:rPr>
          <w:sz w:val="22"/>
        </w:rPr>
        <w:t>Клетка — структурная и функциональная единица организма. Цитология, методы цитологии. Роль клеточной теории в становлении современной естественнонаучной картины мира. Клетки прокариот и эукариот. Основные части и органоиды клетки, их функции. Строение и функции хромосом.</w:t>
      </w:r>
    </w:p>
    <w:p w:rsidR="00D45E6A" w:rsidRPr="00CA01D9" w:rsidRDefault="00D45E6A" w:rsidP="00D45E6A">
      <w:pPr>
        <w:spacing w:after="0"/>
        <w:rPr>
          <w:sz w:val="22"/>
        </w:rPr>
      </w:pPr>
      <w:r w:rsidRPr="00CA01D9">
        <w:rPr>
          <w:sz w:val="22"/>
        </w:rPr>
        <w:t>Вирусы — неклеточная форма жизни, меры профилактики вирусных заболеваний.</w:t>
      </w:r>
    </w:p>
    <w:p w:rsidR="00D45E6A" w:rsidRPr="00CA01D9" w:rsidRDefault="00D45E6A" w:rsidP="00D45E6A">
      <w:pPr>
        <w:spacing w:after="0"/>
        <w:rPr>
          <w:sz w:val="22"/>
        </w:rPr>
      </w:pPr>
      <w:r w:rsidRPr="00CA01D9">
        <w:rPr>
          <w:sz w:val="22"/>
        </w:rPr>
        <w:t>Жизнедеятельность клетки. Пластический обмен. Фотосинтез, хемосинтез. Биосинтез белка. Энергетический обмен. Хран</w:t>
      </w:r>
      <w:r w:rsidR="00CA01D9">
        <w:rPr>
          <w:sz w:val="22"/>
        </w:rPr>
        <w:t>ение, переда</w:t>
      </w:r>
      <w:r w:rsidRPr="00CA01D9">
        <w:rPr>
          <w:sz w:val="22"/>
        </w:rPr>
        <w:t xml:space="preserve">ча и реализация наследственной информации в клетке. Генетический код. Ген, геном. </w:t>
      </w:r>
      <w:proofErr w:type="spellStart"/>
      <w:r w:rsidRPr="00CA01D9">
        <w:rPr>
          <w:sz w:val="22"/>
        </w:rPr>
        <w:t>Геномика</w:t>
      </w:r>
      <w:proofErr w:type="spellEnd"/>
      <w:r w:rsidRPr="00CA01D9">
        <w:rPr>
          <w:sz w:val="22"/>
        </w:rPr>
        <w:t xml:space="preserve">. Влияние </w:t>
      </w:r>
      <w:proofErr w:type="spellStart"/>
      <w:r w:rsidRPr="00CA01D9">
        <w:rPr>
          <w:sz w:val="22"/>
        </w:rPr>
        <w:t>наркогенных</w:t>
      </w:r>
      <w:proofErr w:type="spellEnd"/>
      <w:r w:rsidRPr="00CA01D9">
        <w:rPr>
          <w:sz w:val="22"/>
        </w:rPr>
        <w:t xml:space="preserve"> веществ на процессы в клетке.</w:t>
      </w:r>
    </w:p>
    <w:p w:rsidR="00D45E6A" w:rsidRPr="00CA01D9" w:rsidRDefault="00D45E6A" w:rsidP="00D45E6A">
      <w:pPr>
        <w:spacing w:after="0"/>
        <w:rPr>
          <w:rFonts w:eastAsia="Calibri"/>
          <w:sz w:val="22"/>
          <w:lang w:eastAsia="en-US"/>
        </w:rPr>
      </w:pPr>
      <w:r w:rsidRPr="00CA01D9">
        <w:rPr>
          <w:sz w:val="22"/>
        </w:rPr>
        <w:t>Клеточный цикл: интерфаза и деление. Митоз и мейоз, их значение. Соматические и половые клетки.</w:t>
      </w:r>
      <w:r w:rsidRPr="00CA01D9">
        <w:rPr>
          <w:rFonts w:eastAsia="Calibri"/>
          <w:sz w:val="22"/>
          <w:lang w:eastAsia="en-US"/>
        </w:rPr>
        <w:t xml:space="preserve"> </w:t>
      </w:r>
    </w:p>
    <w:p w:rsidR="00D45E6A" w:rsidRPr="00CA01D9" w:rsidRDefault="00D45E6A" w:rsidP="00D45E6A">
      <w:pPr>
        <w:spacing w:after="0"/>
        <w:rPr>
          <w:rFonts w:eastAsia="Calibri"/>
          <w:sz w:val="22"/>
          <w:lang w:eastAsia="en-US"/>
        </w:rPr>
      </w:pPr>
      <w:r w:rsidRPr="00CA01D9">
        <w:rPr>
          <w:rFonts w:eastAsia="Calibri"/>
          <w:sz w:val="22"/>
          <w:lang w:eastAsia="en-US"/>
        </w:rPr>
        <w:t xml:space="preserve">Демонстрация. Схемы, таблицы, фрагменты компьютерных программ: «Строение молекулы белка», «Строение молекулы ДНК», «Строение молекулы РНК», «Строение клетки», «Строение клеток прокариот и эукариот», «Строение вируса», «Хромосомы», «Характеристика гена», «Удвоение молекулы ДНК». </w:t>
      </w:r>
    </w:p>
    <w:p w:rsidR="00D45E6A" w:rsidRPr="00CA01D9" w:rsidRDefault="00D45E6A" w:rsidP="0076131D">
      <w:pPr>
        <w:spacing w:after="0"/>
        <w:ind w:firstLine="557"/>
        <w:rPr>
          <w:rFonts w:eastAsia="Calibri"/>
          <w:sz w:val="22"/>
          <w:lang w:eastAsia="en-US"/>
        </w:rPr>
      </w:pPr>
      <w:r w:rsidRPr="00CA01D9">
        <w:rPr>
          <w:rFonts w:eastAsia="Calibri"/>
          <w:sz w:val="22"/>
          <w:lang w:eastAsia="en-US"/>
        </w:rPr>
        <w:lastRenderedPageBreak/>
        <w:t>Лабораторные и практические работы</w:t>
      </w:r>
      <w:r w:rsidR="00CA01D9">
        <w:rPr>
          <w:rFonts w:eastAsia="Calibri"/>
          <w:sz w:val="22"/>
          <w:lang w:eastAsia="en-US"/>
        </w:rPr>
        <w:t xml:space="preserve">. </w:t>
      </w:r>
      <w:r w:rsidRPr="00CA01D9">
        <w:rPr>
          <w:rFonts w:eastAsia="Calibri"/>
          <w:sz w:val="22"/>
          <w:lang w:eastAsia="en-US"/>
        </w:rPr>
        <w:t>Наблюдение клеток растений и животных под микроскопом на готовых микропрепаратах и их описание. Сравнение строения клеток растений и животных. Приготовление и описание микропрепаратов клеток растений</w:t>
      </w:r>
    </w:p>
    <w:p w:rsidR="00D45E6A" w:rsidRPr="00CA01D9" w:rsidRDefault="00D45E6A" w:rsidP="00A528A3">
      <w:pPr>
        <w:spacing w:after="0"/>
        <w:ind w:left="0" w:firstLine="0"/>
        <w:rPr>
          <w:sz w:val="22"/>
        </w:rPr>
      </w:pPr>
      <w:r w:rsidRPr="00CA01D9">
        <w:rPr>
          <w:rFonts w:eastAsia="Calibri"/>
          <w:b/>
          <w:sz w:val="22"/>
          <w:u w:val="single"/>
          <w:lang w:eastAsia="en-US"/>
        </w:rPr>
        <w:t>Раздел 3.</w:t>
      </w:r>
      <w:r w:rsidRPr="00CA01D9">
        <w:rPr>
          <w:rFonts w:eastAsia="Calibri"/>
          <w:b/>
          <w:sz w:val="22"/>
          <w:lang w:eastAsia="en-US"/>
        </w:rPr>
        <w:t xml:space="preserve"> Организм (16 часов)</w:t>
      </w:r>
    </w:p>
    <w:p w:rsidR="00D45E6A" w:rsidRPr="00CA01D9" w:rsidRDefault="00D45E6A" w:rsidP="00D45E6A">
      <w:pPr>
        <w:spacing w:after="0"/>
        <w:rPr>
          <w:sz w:val="22"/>
        </w:rPr>
      </w:pPr>
      <w:r w:rsidRPr="00CA01D9">
        <w:rPr>
          <w:sz w:val="22"/>
        </w:rPr>
        <w:t>Организм. Организм — единое целое. Жизнедеятельность организма. Основные процессы, происходящие в организме. Регуляция функций организма, гомеостаз.</w:t>
      </w:r>
    </w:p>
    <w:p w:rsidR="00D45E6A" w:rsidRPr="00CA01D9" w:rsidRDefault="00D45E6A" w:rsidP="00D45E6A">
      <w:pPr>
        <w:spacing w:after="0"/>
        <w:rPr>
          <w:sz w:val="22"/>
        </w:rPr>
      </w:pPr>
      <w:r w:rsidRPr="00CA01D9">
        <w:rPr>
          <w:sz w:val="22"/>
        </w:rPr>
        <w:t>Размножение организмов (бесполое и половое). Способы размножения у растений и животных.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организмов.</w:t>
      </w:r>
    </w:p>
    <w:p w:rsidR="00D45E6A" w:rsidRPr="00CA01D9" w:rsidRDefault="00D45E6A" w:rsidP="00D45E6A">
      <w:pPr>
        <w:spacing w:after="0"/>
        <w:rPr>
          <w:sz w:val="22"/>
        </w:rPr>
      </w:pPr>
      <w:r w:rsidRPr="00CA01D9">
        <w:rPr>
          <w:sz w:val="22"/>
        </w:rPr>
        <w:t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D45E6A" w:rsidRPr="00CA01D9" w:rsidRDefault="00D45E6A" w:rsidP="00D45E6A">
      <w:pPr>
        <w:spacing w:after="0"/>
        <w:rPr>
          <w:sz w:val="22"/>
        </w:rPr>
      </w:pPr>
      <w:r w:rsidRPr="00CA01D9">
        <w:rPr>
          <w:sz w:val="22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D45E6A" w:rsidRPr="00CA01D9" w:rsidRDefault="00D45E6A" w:rsidP="00D45E6A">
      <w:pPr>
        <w:spacing w:after="0"/>
        <w:rPr>
          <w:sz w:val="22"/>
        </w:rPr>
      </w:pPr>
      <w:r w:rsidRPr="00CA01D9">
        <w:rPr>
          <w:sz w:val="22"/>
        </w:rPr>
        <w:t>Генотип и среда. Ненаследственная изменчивость. Наследственная изменчивость. Мутации. Мутагены, их влияние на здоровье человека.</w:t>
      </w:r>
    </w:p>
    <w:p w:rsidR="00D45E6A" w:rsidRPr="00CA01D9" w:rsidRDefault="00D45E6A" w:rsidP="00D45E6A">
      <w:pPr>
        <w:spacing w:after="0"/>
        <w:rPr>
          <w:rFonts w:eastAsia="Calibri"/>
          <w:sz w:val="22"/>
          <w:lang w:eastAsia="en-US"/>
        </w:rPr>
      </w:pPr>
      <w:r w:rsidRPr="00CA01D9">
        <w:rPr>
          <w:rFonts w:eastAsia="Calibri"/>
          <w:sz w:val="22"/>
          <w:lang w:eastAsia="en-US"/>
        </w:rPr>
        <w:t>Демонстрация. Схемы, таблицы, фрагменты компьютерных программ.</w:t>
      </w:r>
    </w:p>
    <w:p w:rsidR="00D45E6A" w:rsidRPr="00CA01D9" w:rsidRDefault="00D45E6A" w:rsidP="00D45E6A">
      <w:pPr>
        <w:spacing w:after="0"/>
        <w:rPr>
          <w:rFonts w:eastAsia="Calibri"/>
          <w:sz w:val="22"/>
          <w:lang w:eastAsia="en-US"/>
        </w:rPr>
      </w:pPr>
      <w:r w:rsidRPr="00CA01D9">
        <w:rPr>
          <w:rFonts w:eastAsia="Calibri"/>
          <w:sz w:val="22"/>
          <w:lang w:eastAsia="en-US"/>
        </w:rPr>
        <w:t>Лабораторные и практические работы.</w:t>
      </w:r>
      <w:r w:rsidR="00CA01D9">
        <w:rPr>
          <w:rFonts w:eastAsia="Calibri"/>
          <w:sz w:val="22"/>
          <w:lang w:eastAsia="en-US"/>
        </w:rPr>
        <w:t xml:space="preserve"> </w:t>
      </w:r>
      <w:r w:rsidRPr="00CA01D9">
        <w:rPr>
          <w:rFonts w:eastAsia="Calibri"/>
          <w:sz w:val="22"/>
          <w:lang w:eastAsia="en-US"/>
        </w:rPr>
        <w:t xml:space="preserve">Выявление признаков сходства зародышей человека и других млекопитающих как доказательство их родства. </w:t>
      </w:r>
    </w:p>
    <w:p w:rsidR="00D45E6A" w:rsidRPr="00A528A3" w:rsidRDefault="00D45E6A" w:rsidP="00A528A3">
      <w:pPr>
        <w:spacing w:after="0"/>
        <w:rPr>
          <w:rFonts w:eastAsia="Calibri"/>
          <w:sz w:val="22"/>
          <w:lang w:eastAsia="en-US"/>
        </w:rPr>
      </w:pPr>
      <w:r w:rsidRPr="00CA01D9">
        <w:rPr>
          <w:rFonts w:eastAsia="Calibri"/>
          <w:sz w:val="22"/>
          <w:lang w:eastAsia="en-US"/>
        </w:rPr>
        <w:t xml:space="preserve">Составление простейших схем скрещивания. Решение элементарных генетических задач. Выявление источников мутагенов в окружающей среде (косвенно) и оценка возможных последствий их влияния на организм. </w:t>
      </w:r>
    </w:p>
    <w:tbl>
      <w:tblPr>
        <w:tblW w:w="1431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6564"/>
        <w:gridCol w:w="6237"/>
      </w:tblGrid>
      <w:tr w:rsidR="00D45E6A" w:rsidRPr="002A736E" w:rsidTr="00CA01D9"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</w:tcPr>
          <w:p w:rsidR="00D45E6A" w:rsidRPr="002A736E" w:rsidRDefault="00D45E6A" w:rsidP="007C10F5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2A736E">
              <w:rPr>
                <w:rFonts w:eastAsia="Calibri"/>
                <w:b/>
                <w:sz w:val="22"/>
                <w:lang w:eastAsia="en-US"/>
              </w:rPr>
              <w:t>№ п/п</w:t>
            </w:r>
          </w:p>
        </w:tc>
        <w:tc>
          <w:tcPr>
            <w:tcW w:w="6564" w:type="dxa"/>
          </w:tcPr>
          <w:p w:rsidR="00D45E6A" w:rsidRPr="002A736E" w:rsidRDefault="00D45E6A" w:rsidP="007C10F5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2A736E">
              <w:rPr>
                <w:rFonts w:eastAsia="Calibri"/>
                <w:b/>
                <w:sz w:val="22"/>
                <w:lang w:eastAsia="en-US"/>
              </w:rPr>
              <w:t>Тема</w:t>
            </w:r>
          </w:p>
        </w:tc>
        <w:tc>
          <w:tcPr>
            <w:tcW w:w="6237" w:type="dxa"/>
          </w:tcPr>
          <w:p w:rsidR="00D45E6A" w:rsidRPr="002A736E" w:rsidRDefault="00D45E6A" w:rsidP="007C10F5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2A736E">
              <w:rPr>
                <w:rFonts w:eastAsia="Calibri"/>
                <w:b/>
                <w:sz w:val="22"/>
                <w:lang w:eastAsia="en-US"/>
              </w:rPr>
              <w:t>Кол-во</w:t>
            </w:r>
          </w:p>
          <w:p w:rsidR="00D45E6A" w:rsidRPr="002A736E" w:rsidRDefault="00D45E6A" w:rsidP="007C10F5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2A736E">
              <w:rPr>
                <w:rFonts w:eastAsia="Calibri"/>
                <w:b/>
                <w:sz w:val="22"/>
                <w:lang w:eastAsia="en-US"/>
              </w:rPr>
              <w:t>часов</w:t>
            </w:r>
          </w:p>
        </w:tc>
      </w:tr>
      <w:tr w:rsidR="00D45E6A" w:rsidRPr="002A736E" w:rsidTr="00CA01D9">
        <w:tc>
          <w:tcPr>
            <w:tcW w:w="1516" w:type="dxa"/>
          </w:tcPr>
          <w:p w:rsidR="00D45E6A" w:rsidRPr="002A736E" w:rsidRDefault="00D45E6A" w:rsidP="007C10F5">
            <w:pPr>
              <w:spacing w:after="0" w:line="240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36E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6564" w:type="dxa"/>
          </w:tcPr>
          <w:p w:rsidR="00D45E6A" w:rsidRPr="002A736E" w:rsidRDefault="00D45E6A" w:rsidP="007C10F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A736E">
              <w:rPr>
                <w:rFonts w:ascii="Times New Roman" w:hAnsi="Times New Roman"/>
                <w:b/>
                <w:sz w:val="22"/>
                <w:szCs w:val="22"/>
              </w:rPr>
              <w:t>Раздел I.</w:t>
            </w:r>
            <w:r w:rsidRPr="002A736E">
              <w:rPr>
                <w:rFonts w:ascii="Times New Roman" w:hAnsi="Times New Roman"/>
                <w:sz w:val="22"/>
                <w:szCs w:val="22"/>
              </w:rPr>
              <w:t xml:space="preserve"> Биология как наука. Методы научного познания </w:t>
            </w:r>
          </w:p>
        </w:tc>
        <w:tc>
          <w:tcPr>
            <w:tcW w:w="6237" w:type="dxa"/>
          </w:tcPr>
          <w:p w:rsidR="00D45E6A" w:rsidRPr="002A736E" w:rsidRDefault="00D45E6A" w:rsidP="007C10F5">
            <w:pPr>
              <w:spacing w:after="0" w:line="240" w:lineRule="auto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2</w:t>
            </w:r>
          </w:p>
        </w:tc>
      </w:tr>
      <w:tr w:rsidR="00D45E6A" w:rsidRPr="002A736E" w:rsidTr="00CA01D9">
        <w:tc>
          <w:tcPr>
            <w:tcW w:w="1516" w:type="dxa"/>
          </w:tcPr>
          <w:p w:rsidR="00D45E6A" w:rsidRPr="002A736E" w:rsidRDefault="00D45E6A" w:rsidP="007C10F5">
            <w:pPr>
              <w:spacing w:after="0" w:line="240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36E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6564" w:type="dxa"/>
          </w:tcPr>
          <w:p w:rsidR="00D45E6A" w:rsidRPr="002A736E" w:rsidRDefault="00D45E6A" w:rsidP="007C10F5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36E">
              <w:rPr>
                <w:rFonts w:ascii="Times New Roman" w:hAnsi="Times New Roman"/>
                <w:b/>
                <w:sz w:val="22"/>
                <w:szCs w:val="22"/>
              </w:rPr>
              <w:t>Раздел II.</w:t>
            </w:r>
            <w:r w:rsidRPr="002A736E">
              <w:rPr>
                <w:rFonts w:ascii="Times New Roman" w:hAnsi="Times New Roman"/>
                <w:sz w:val="22"/>
                <w:szCs w:val="22"/>
              </w:rPr>
              <w:t xml:space="preserve">  Клетка </w:t>
            </w:r>
          </w:p>
        </w:tc>
        <w:tc>
          <w:tcPr>
            <w:tcW w:w="6237" w:type="dxa"/>
          </w:tcPr>
          <w:p w:rsidR="00D45E6A" w:rsidRPr="002A736E" w:rsidRDefault="00D45E6A" w:rsidP="007C10F5">
            <w:pPr>
              <w:spacing w:after="0" w:line="240" w:lineRule="auto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16</w:t>
            </w:r>
          </w:p>
        </w:tc>
      </w:tr>
      <w:tr w:rsidR="00D45E6A" w:rsidRPr="002A736E" w:rsidTr="00CA01D9">
        <w:tc>
          <w:tcPr>
            <w:tcW w:w="1516" w:type="dxa"/>
          </w:tcPr>
          <w:p w:rsidR="00D45E6A" w:rsidRPr="002A736E" w:rsidRDefault="00D45E6A" w:rsidP="007C10F5">
            <w:pPr>
              <w:spacing w:after="0" w:line="240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36E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6564" w:type="dxa"/>
          </w:tcPr>
          <w:p w:rsidR="00D45E6A" w:rsidRPr="002A736E" w:rsidRDefault="00D45E6A" w:rsidP="007C10F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A736E">
              <w:rPr>
                <w:rFonts w:ascii="Times New Roman" w:hAnsi="Times New Roman"/>
                <w:b/>
                <w:sz w:val="22"/>
                <w:szCs w:val="22"/>
              </w:rPr>
              <w:t>Раздел III.</w:t>
            </w:r>
            <w:r w:rsidRPr="002A736E">
              <w:rPr>
                <w:rFonts w:ascii="Times New Roman" w:hAnsi="Times New Roman"/>
                <w:sz w:val="22"/>
                <w:szCs w:val="22"/>
              </w:rPr>
              <w:t xml:space="preserve"> Организм </w:t>
            </w:r>
          </w:p>
        </w:tc>
        <w:tc>
          <w:tcPr>
            <w:tcW w:w="6237" w:type="dxa"/>
          </w:tcPr>
          <w:p w:rsidR="00D45E6A" w:rsidRPr="002A736E" w:rsidRDefault="00D45E6A" w:rsidP="007C10F5">
            <w:pPr>
              <w:spacing w:after="0" w:line="240" w:lineRule="auto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16</w:t>
            </w:r>
          </w:p>
        </w:tc>
      </w:tr>
    </w:tbl>
    <w:p w:rsidR="00D45E6A" w:rsidRPr="002A736E" w:rsidRDefault="00D45E6A" w:rsidP="00A528A3">
      <w:pPr>
        <w:spacing w:after="0" w:line="240" w:lineRule="auto"/>
        <w:ind w:left="0" w:firstLine="0"/>
        <w:rPr>
          <w:b/>
          <w:sz w:val="22"/>
        </w:rPr>
      </w:pPr>
    </w:p>
    <w:p w:rsidR="00F824D0" w:rsidRPr="00A528A3" w:rsidRDefault="00F824D0" w:rsidP="00A528A3">
      <w:pPr>
        <w:pStyle w:val="a4"/>
        <w:ind w:left="1129"/>
        <w:jc w:val="center"/>
        <w:outlineLvl w:val="0"/>
        <w:rPr>
          <w:b/>
          <w:color w:val="auto"/>
          <w:sz w:val="22"/>
        </w:rPr>
      </w:pPr>
      <w:r w:rsidRPr="002A736E">
        <w:rPr>
          <w:b/>
          <w:sz w:val="22"/>
        </w:rPr>
        <w:t xml:space="preserve">                   </w:t>
      </w:r>
      <w:r w:rsidR="0015048E" w:rsidRPr="002A736E">
        <w:rPr>
          <w:b/>
          <w:sz w:val="22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175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3"/>
        <w:gridCol w:w="1984"/>
        <w:gridCol w:w="2268"/>
        <w:gridCol w:w="2504"/>
      </w:tblGrid>
      <w:tr w:rsidR="00A528A3" w:rsidRPr="002A736E" w:rsidTr="00A528A3">
        <w:trPr>
          <w:gridAfter w:val="1"/>
          <w:wAfter w:w="2504" w:type="dxa"/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CA01D9" w:rsidRDefault="00DB56A7" w:rsidP="00DB56A7">
            <w:pPr>
              <w:tabs>
                <w:tab w:val="left" w:pos="851"/>
              </w:tabs>
              <w:spacing w:line="276" w:lineRule="auto"/>
              <w:ind w:right="903"/>
              <w:jc w:val="center"/>
              <w:rPr>
                <w:b/>
                <w:bCs/>
                <w:sz w:val="22"/>
                <w:lang w:eastAsia="en-US"/>
              </w:rPr>
            </w:pPr>
            <w:r w:rsidRPr="00CA01D9">
              <w:rPr>
                <w:b/>
                <w:bCs/>
                <w:sz w:val="22"/>
                <w:lang w:eastAsia="en-US"/>
              </w:rPr>
              <w:t>№</w:t>
            </w:r>
          </w:p>
          <w:p w:rsidR="00DB56A7" w:rsidRPr="00CA01D9" w:rsidRDefault="00DB56A7" w:rsidP="00DB56A7">
            <w:pPr>
              <w:tabs>
                <w:tab w:val="left" w:pos="851"/>
              </w:tabs>
              <w:spacing w:after="200" w:line="276" w:lineRule="auto"/>
              <w:ind w:right="903"/>
              <w:jc w:val="center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CA01D9" w:rsidRDefault="0076131D" w:rsidP="00DB56A7">
            <w:pPr>
              <w:spacing w:after="200"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CA01D9">
              <w:rPr>
                <w:b/>
                <w:bCs/>
                <w:sz w:val="22"/>
                <w:lang w:eastAsia="en-US"/>
              </w:rPr>
              <w:t>Раздел, т</w:t>
            </w:r>
            <w:r w:rsidR="00DB56A7" w:rsidRPr="00CA01D9">
              <w:rPr>
                <w:b/>
                <w:bCs/>
                <w:sz w:val="22"/>
                <w:lang w:eastAsia="en-US"/>
              </w:rPr>
              <w:t>ема  урока</w:t>
            </w:r>
            <w:r w:rsidRPr="00CA01D9">
              <w:rPr>
                <w:b/>
                <w:bCs/>
                <w:sz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CA01D9" w:rsidRDefault="00027654" w:rsidP="00DB56A7">
            <w:pPr>
              <w:spacing w:after="200"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CA01D9">
              <w:rPr>
                <w:b/>
                <w:bCs/>
                <w:sz w:val="22"/>
                <w:lang w:eastAsia="en-US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CA01D9" w:rsidRDefault="00027654" w:rsidP="00DB56A7">
            <w:pPr>
              <w:spacing w:after="200"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CA01D9">
              <w:rPr>
                <w:b/>
                <w:bCs/>
                <w:sz w:val="22"/>
                <w:lang w:eastAsia="en-US"/>
              </w:rPr>
              <w:t>дата</w:t>
            </w:r>
          </w:p>
        </w:tc>
      </w:tr>
      <w:tr w:rsidR="00DB56A7" w:rsidRPr="002A736E" w:rsidTr="00A528A3">
        <w:trPr>
          <w:gridAfter w:val="1"/>
          <w:wAfter w:w="2504" w:type="dxa"/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1</w:t>
            </w:r>
            <w:r w:rsidR="00CA01D9"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Введение. Уровни организации живой материи. Критерии живых систем (основные свойства живого).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76131D" w:rsidP="00CA01D9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Химическая </w:t>
            </w:r>
            <w:r w:rsidR="00CA01D9">
              <w:rPr>
                <w:sz w:val="22"/>
                <w:lang w:eastAsia="en-US"/>
              </w:rPr>
              <w:t>организация к</w:t>
            </w:r>
            <w:r w:rsidR="00DB56A7" w:rsidRPr="002A736E">
              <w:rPr>
                <w:sz w:val="22"/>
                <w:lang w:eastAsia="en-US"/>
              </w:rPr>
              <w:t>летки. Неорганические  вещества ,  входящие  в  состав  клетки.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CA01D9" w:rsidP="00CA01D9">
            <w:pPr>
              <w:spacing w:after="200" w:line="276" w:lineRule="auto"/>
              <w:ind w:left="0"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</w:t>
            </w:r>
            <w:r w:rsidR="00DB56A7" w:rsidRPr="002A736E">
              <w:rPr>
                <w:sz w:val="22"/>
                <w:lang w:eastAsia="en-US"/>
              </w:rPr>
              <w:t>3</w:t>
            </w:r>
            <w:r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76131D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Органические </w:t>
            </w:r>
            <w:r w:rsidR="00CA01D9">
              <w:rPr>
                <w:sz w:val="22"/>
                <w:lang w:eastAsia="en-US"/>
              </w:rPr>
              <w:t xml:space="preserve">вещества </w:t>
            </w:r>
            <w:r w:rsidR="00DB56A7" w:rsidRPr="002A736E">
              <w:rPr>
                <w:sz w:val="22"/>
                <w:lang w:eastAsia="en-US"/>
              </w:rPr>
              <w:t>клетки.  Углеводы,  липиды.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CA01D9" w:rsidP="00CA01D9">
            <w:pPr>
              <w:spacing w:after="200" w:line="276" w:lineRule="auto"/>
              <w:ind w:left="0"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</w:t>
            </w:r>
            <w:r w:rsidR="00DB56A7" w:rsidRPr="002A736E">
              <w:rPr>
                <w:sz w:val="22"/>
                <w:lang w:eastAsia="en-US"/>
              </w:rPr>
              <w:t>4</w:t>
            </w:r>
            <w:r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76131D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Органические вещества </w:t>
            </w:r>
            <w:r w:rsidR="00DB56A7" w:rsidRPr="002A736E">
              <w:rPr>
                <w:sz w:val="22"/>
                <w:lang w:eastAsia="en-US"/>
              </w:rPr>
              <w:t>клетки.  Белки,  их  строение  и  функции.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color w:val="00B050"/>
                <w:sz w:val="22"/>
                <w:lang w:eastAsia="en-US"/>
              </w:rPr>
            </w:pPr>
            <w:r w:rsidRPr="002A736E">
              <w:rPr>
                <w:color w:val="00B050"/>
                <w:sz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color w:val="00B050"/>
                <w:sz w:val="22"/>
                <w:lang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CA01D9" w:rsidP="00CA01D9">
            <w:pPr>
              <w:spacing w:after="200" w:line="276" w:lineRule="auto"/>
              <w:ind w:left="0"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    </w:t>
            </w:r>
            <w:r w:rsidR="00DB56A7" w:rsidRPr="002A736E">
              <w:rPr>
                <w:sz w:val="22"/>
                <w:lang w:eastAsia="en-US"/>
              </w:rPr>
              <w:t>5</w:t>
            </w:r>
            <w:r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76131D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Биополимеры. </w:t>
            </w:r>
            <w:r w:rsidR="00DB56A7" w:rsidRPr="002A736E">
              <w:rPr>
                <w:sz w:val="22"/>
                <w:lang w:eastAsia="en-US"/>
              </w:rPr>
              <w:t>Нуклеиновые</w:t>
            </w:r>
            <w:r>
              <w:rPr>
                <w:sz w:val="22"/>
                <w:lang w:eastAsia="en-US"/>
              </w:rPr>
              <w:t xml:space="preserve"> </w:t>
            </w:r>
            <w:r w:rsidR="00DB56A7" w:rsidRPr="002A736E">
              <w:rPr>
                <w:sz w:val="22"/>
                <w:lang w:eastAsia="en-US"/>
              </w:rPr>
              <w:t>кислоты.  ДНК ,  РНК, АТФ,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6</w:t>
            </w:r>
            <w:r w:rsidR="00CA01D9"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76131D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Клеточная </w:t>
            </w:r>
            <w:r w:rsidR="00DB56A7" w:rsidRPr="002A736E">
              <w:rPr>
                <w:sz w:val="22"/>
                <w:lang w:eastAsia="en-US"/>
              </w:rPr>
              <w:t>теория.  Плазматическая  мембрана.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  <w:r w:rsidRPr="002A736E">
              <w:rPr>
                <w:b w:val="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7</w:t>
            </w:r>
            <w:r w:rsidR="00CA01D9"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Цитоплазма.  ЭПС, комплекс  Гольджи, лизосомы.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pStyle w:val="4"/>
              <w:spacing w:line="276" w:lineRule="auto"/>
              <w:rPr>
                <w:bCs/>
                <w:sz w:val="22"/>
                <w:szCs w:val="22"/>
                <w:lang w:val="ru-RU" w:eastAsia="en-US"/>
              </w:rPr>
            </w:pPr>
            <w:r w:rsidRPr="002A736E">
              <w:rPr>
                <w:b w:val="0"/>
                <w:bCs/>
                <w:sz w:val="22"/>
                <w:szCs w:val="22"/>
                <w:lang w:val="ru-RU" w:eastAsia="en-US"/>
              </w:rPr>
              <w:t>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bCs/>
                <w:sz w:val="22"/>
                <w:szCs w:val="22"/>
                <w:lang w:val="ru-RU"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8</w:t>
            </w:r>
            <w:r w:rsidR="00CA01D9"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76131D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Цитоплазма.  Митохондрии, </w:t>
            </w:r>
            <w:r w:rsidR="00CA01D9">
              <w:rPr>
                <w:sz w:val="22"/>
                <w:lang w:eastAsia="en-US"/>
              </w:rPr>
              <w:t xml:space="preserve">пластиды.  органоиды движения, </w:t>
            </w:r>
            <w:r w:rsidR="00DB56A7" w:rsidRPr="002A736E">
              <w:rPr>
                <w:sz w:val="22"/>
                <w:lang w:eastAsia="en-US"/>
              </w:rPr>
              <w:t>включения. Ядро.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bCs/>
                <w:sz w:val="22"/>
                <w:szCs w:val="22"/>
                <w:lang w:val="ru-RU" w:eastAsia="en-US"/>
              </w:rPr>
            </w:pPr>
            <w:r w:rsidRPr="002A736E">
              <w:rPr>
                <w:b w:val="0"/>
                <w:bCs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bCs/>
                <w:sz w:val="22"/>
                <w:szCs w:val="22"/>
                <w:lang w:val="ru-RU"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9</w:t>
            </w:r>
            <w:r w:rsidR="00CA01D9"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Прокариоты и эукариоты. Особенн</w:t>
            </w:r>
            <w:r w:rsidR="00CA01D9">
              <w:rPr>
                <w:sz w:val="22"/>
                <w:lang w:eastAsia="en-US"/>
              </w:rPr>
              <w:t xml:space="preserve">ости строения прокариотической </w:t>
            </w:r>
            <w:r w:rsidRPr="002A736E">
              <w:rPr>
                <w:sz w:val="22"/>
                <w:lang w:eastAsia="en-US"/>
              </w:rPr>
              <w:t>клетки. Неклеточные формы жизни – вирусы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  <w:r w:rsidRPr="002A736E">
              <w:rPr>
                <w:b w:val="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10</w:t>
            </w:r>
            <w:r w:rsidR="00CA01D9"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Метаболизм.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  <w:r w:rsidRPr="002A736E">
              <w:rPr>
                <w:b w:val="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A528A3" w:rsidRPr="002A736E" w:rsidTr="00A5567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11</w:t>
            </w:r>
            <w:r w:rsidR="00CA01D9"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76131D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Автотрофный тип обмена </w:t>
            </w:r>
            <w:r w:rsidR="00DB56A7" w:rsidRPr="002A736E">
              <w:rPr>
                <w:sz w:val="22"/>
                <w:lang w:eastAsia="en-US"/>
              </w:rPr>
              <w:t>веществ.  Фотосинтез.  Хемосинтез.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  <w:r w:rsidRPr="002A736E">
              <w:rPr>
                <w:b w:val="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DB56A7" w:rsidRPr="002A736E" w:rsidRDefault="00DB56A7">
            <w:pPr>
              <w:spacing w:after="200" w:line="276" w:lineRule="auto"/>
              <w:rPr>
                <w:sz w:val="22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DB56A7" w:rsidRPr="002A736E" w:rsidRDefault="00DB56A7">
            <w:pPr>
              <w:spacing w:after="200" w:line="276" w:lineRule="auto"/>
              <w:rPr>
                <w:sz w:val="22"/>
                <w:lang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12</w:t>
            </w:r>
            <w:r w:rsidR="00CA01D9"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76131D" w:rsidP="0076131D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Энергетический о</w:t>
            </w:r>
            <w:r w:rsidR="00CA01D9">
              <w:rPr>
                <w:sz w:val="22"/>
                <w:lang w:eastAsia="en-US"/>
              </w:rPr>
              <w:t xml:space="preserve">бмен </w:t>
            </w:r>
            <w:r w:rsidR="00DB56A7" w:rsidRPr="002A736E">
              <w:rPr>
                <w:sz w:val="22"/>
                <w:lang w:eastAsia="en-US"/>
              </w:rPr>
              <w:t>-  катаболизм.   Этапы  энергетического  обмена.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  <w:r w:rsidRPr="002A736E">
              <w:rPr>
                <w:b w:val="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13</w:t>
            </w:r>
            <w:r w:rsidR="00CA01D9"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Генетическая   информация. Репликация.   Транскрипция. Генетический код.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  <w:r w:rsidRPr="002A736E">
              <w:rPr>
                <w:b w:val="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14</w:t>
            </w:r>
            <w:r w:rsidR="00CA01D9"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76131D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Биосинтез </w:t>
            </w:r>
            <w:r w:rsidR="00CA01D9">
              <w:rPr>
                <w:sz w:val="22"/>
                <w:lang w:eastAsia="en-US"/>
              </w:rPr>
              <w:t>белка.</w:t>
            </w:r>
            <w:r w:rsidR="00DB56A7" w:rsidRPr="002A736E">
              <w:rPr>
                <w:sz w:val="22"/>
                <w:lang w:eastAsia="en-US"/>
              </w:rPr>
              <w:t xml:space="preserve">  Регуляция  транскрипции  и  трансляции.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  <w:r w:rsidRPr="002A736E">
              <w:rPr>
                <w:b w:val="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15</w:t>
            </w:r>
            <w:r w:rsidR="00CA01D9"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Генная  и  клеточная  инженерия .Административная проверочная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  <w:r w:rsidRPr="002A736E">
              <w:rPr>
                <w:b w:val="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16</w:t>
            </w:r>
            <w:r w:rsidR="00CA01D9"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Деление клетки. Митоз. Амитоз. Бесполое и половое размножение.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  <w:r w:rsidRPr="002A736E">
              <w:rPr>
                <w:b w:val="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17</w:t>
            </w:r>
            <w:r w:rsidR="00CA01D9"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Мейоз.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  <w:r w:rsidRPr="002A736E">
              <w:rPr>
                <w:b w:val="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18</w:t>
            </w:r>
            <w:r w:rsidR="00CA01D9"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Образование  половых  клеток – гаметогенез.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  <w:r w:rsidRPr="002A736E">
              <w:rPr>
                <w:b w:val="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19</w:t>
            </w:r>
            <w:r w:rsidR="00CA01D9"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CA01D9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Зародышевое и послезародышевое развитие </w:t>
            </w:r>
            <w:r w:rsidR="00DB56A7" w:rsidRPr="002A736E">
              <w:rPr>
                <w:sz w:val="22"/>
                <w:lang w:eastAsia="en-US"/>
              </w:rPr>
              <w:t>организма.  Организм   как  единое  целое.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20</w:t>
            </w:r>
            <w:r w:rsidR="00CA01D9"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Повторение, обобщение , контроль  знаний  по  теме « Размножение  и  развитие  организмов»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21</w:t>
            </w:r>
            <w:r w:rsidR="00CA01D9"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2A736E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Основные понятия генетики.</w:t>
            </w:r>
            <w:r w:rsidR="00DB56A7" w:rsidRPr="002A736E">
              <w:rPr>
                <w:sz w:val="22"/>
                <w:lang w:eastAsia="en-US"/>
              </w:rPr>
              <w:t xml:space="preserve">  </w:t>
            </w:r>
            <w:r w:rsidRPr="002A736E">
              <w:rPr>
                <w:sz w:val="22"/>
                <w:lang w:eastAsia="en-US"/>
              </w:rPr>
              <w:t>Моногибридное скрещивание</w:t>
            </w:r>
            <w:r w:rsidR="00DB56A7" w:rsidRPr="002A736E">
              <w:rPr>
                <w:sz w:val="22"/>
                <w:lang w:eastAsia="en-US"/>
              </w:rPr>
              <w:t>. Первый  закон  Менделя.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22</w:t>
            </w:r>
            <w:r w:rsidR="00CA01D9"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CA01D9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Цитологические основы моногибридного </w:t>
            </w:r>
            <w:r w:rsidR="00DB56A7" w:rsidRPr="002A736E">
              <w:rPr>
                <w:sz w:val="22"/>
                <w:lang w:eastAsia="en-US"/>
              </w:rPr>
              <w:t>скрещивания. Второй  закон  Менделя.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lastRenderedPageBreak/>
              <w:t>31</w:t>
            </w:r>
            <w:r w:rsidR="00CA01D9"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CA01D9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Полиплоидия. Отдаленная </w:t>
            </w:r>
            <w:r w:rsidR="00DB56A7" w:rsidRPr="002A736E">
              <w:rPr>
                <w:sz w:val="22"/>
                <w:lang w:eastAsia="en-US"/>
              </w:rPr>
              <w:t>гибридизация. Искусственный  мутагенез.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  <w:r w:rsidRPr="002A736E">
              <w:rPr>
                <w:b w:val="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32</w:t>
            </w:r>
            <w:r w:rsidR="00CA01D9"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CA01D9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Успехи </w:t>
            </w:r>
            <w:r w:rsidR="00DB56A7" w:rsidRPr="002A736E">
              <w:rPr>
                <w:sz w:val="22"/>
                <w:lang w:eastAsia="en-US"/>
              </w:rPr>
              <w:t>селекции. Административная проверочная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  <w:r w:rsidRPr="002A736E">
              <w:rPr>
                <w:b w:val="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33</w:t>
            </w:r>
            <w:r w:rsidR="00CA01D9"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Успехи  селекции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  <w:r w:rsidRPr="002A736E">
              <w:rPr>
                <w:b w:val="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pStyle w:val="4"/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DB56A7" w:rsidRPr="002A736E" w:rsidTr="00A528A3">
        <w:trPr>
          <w:gridAfter w:val="1"/>
          <w:wAfter w:w="2504" w:type="dxa"/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34</w:t>
            </w:r>
            <w:r w:rsidR="00CA01D9">
              <w:rPr>
                <w:sz w:val="22"/>
                <w:lang w:eastAsia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2A736E">
            <w:pPr>
              <w:spacing w:after="200" w:line="276" w:lineRule="auto"/>
              <w:jc w:val="left"/>
              <w:rPr>
                <w:sz w:val="22"/>
                <w:lang w:eastAsia="en-US"/>
              </w:rPr>
            </w:pPr>
            <w:r w:rsidRPr="002A736E">
              <w:rPr>
                <w:sz w:val="22"/>
                <w:lang w:eastAsia="en-US"/>
              </w:rPr>
              <w:t>Обобщающий  урок  по  курсу  биологии  10  класса.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A7" w:rsidRPr="002A736E" w:rsidRDefault="00DB56A7" w:rsidP="00DB56A7">
            <w:pPr>
              <w:pStyle w:val="2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36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7" w:rsidRPr="002A736E" w:rsidRDefault="00DB56A7" w:rsidP="00DB56A7">
            <w:pPr>
              <w:pStyle w:val="2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A4F15" w:rsidRPr="00CA01D9" w:rsidRDefault="007A4F15" w:rsidP="00CA01D9">
      <w:pPr>
        <w:spacing w:after="100" w:afterAutospacing="1"/>
        <w:ind w:left="0" w:firstLine="0"/>
        <w:rPr>
          <w:color w:val="auto"/>
          <w:sz w:val="22"/>
        </w:rPr>
      </w:pPr>
      <w:r w:rsidRPr="002A736E">
        <w:rPr>
          <w:sz w:val="22"/>
        </w:rPr>
        <w:t>Изучение биологии должно обеспечить:</w:t>
      </w:r>
      <w:r w:rsidR="00CA01D9">
        <w:rPr>
          <w:sz w:val="22"/>
        </w:rPr>
        <w:t xml:space="preserve"> </w:t>
      </w:r>
      <w:r w:rsidRPr="002A736E">
        <w:rPr>
          <w:b/>
          <w:sz w:val="22"/>
        </w:rPr>
        <w:t>для слепых и слабовидящих</w:t>
      </w:r>
      <w:r w:rsidRPr="002A736E">
        <w:rPr>
          <w:sz w:val="22"/>
        </w:rPr>
        <w:t xml:space="preserve"> обучающихся: владение правилами записи с использованием рельефно-точечной системы обозначений Л.Брайля; для обучающихся </w:t>
      </w:r>
      <w:r w:rsidRPr="002A736E">
        <w:rPr>
          <w:b/>
          <w:sz w:val="22"/>
        </w:rPr>
        <w:t>с ограниченными возможностями здоровья</w:t>
      </w:r>
      <w:r w:rsidRPr="002A736E">
        <w:rPr>
          <w:sz w:val="22"/>
        </w:rPr>
        <w:t>: владение основными доступными методами научного познания, используемыми в биологии</w:t>
      </w:r>
    </w:p>
    <w:p w:rsidR="007A4F15" w:rsidRPr="002A736E" w:rsidRDefault="007A4F15" w:rsidP="007A4F15">
      <w:pPr>
        <w:pStyle w:val="a4"/>
        <w:tabs>
          <w:tab w:val="left" w:pos="709"/>
          <w:tab w:val="left" w:pos="851"/>
        </w:tabs>
        <w:ind w:left="0"/>
        <w:rPr>
          <w:sz w:val="22"/>
        </w:rPr>
      </w:pPr>
    </w:p>
    <w:p w:rsidR="00F824D0" w:rsidRPr="002A736E" w:rsidRDefault="00F824D0" w:rsidP="00F824D0">
      <w:pPr>
        <w:spacing w:after="120" w:line="240" w:lineRule="atLeast"/>
        <w:jc w:val="center"/>
        <w:rPr>
          <w:b/>
          <w:bCs/>
          <w:sz w:val="22"/>
          <w:shd w:val="clear" w:color="auto" w:fill="FFFFFF"/>
        </w:rPr>
      </w:pPr>
    </w:p>
    <w:p w:rsidR="00F824D0" w:rsidRPr="002A736E" w:rsidRDefault="00F824D0" w:rsidP="00F824D0">
      <w:pPr>
        <w:spacing w:after="120" w:line="240" w:lineRule="atLeast"/>
        <w:jc w:val="center"/>
        <w:rPr>
          <w:b/>
          <w:bCs/>
          <w:sz w:val="22"/>
          <w:shd w:val="clear" w:color="auto" w:fill="FFFFFF"/>
        </w:rPr>
      </w:pPr>
    </w:p>
    <w:p w:rsidR="00F824D0" w:rsidRPr="002A736E" w:rsidRDefault="00F824D0" w:rsidP="00F824D0">
      <w:pPr>
        <w:spacing w:line="360" w:lineRule="auto"/>
        <w:rPr>
          <w:color w:val="auto"/>
          <w:sz w:val="22"/>
        </w:rPr>
      </w:pPr>
    </w:p>
    <w:p w:rsidR="00F824D0" w:rsidRPr="002A736E" w:rsidRDefault="00F824D0" w:rsidP="00F824D0">
      <w:pPr>
        <w:spacing w:line="360" w:lineRule="auto"/>
        <w:rPr>
          <w:b/>
          <w:sz w:val="22"/>
        </w:rPr>
      </w:pPr>
    </w:p>
    <w:p w:rsidR="00D45E6A" w:rsidRPr="002A736E" w:rsidRDefault="00D45E6A" w:rsidP="00D45E6A">
      <w:pPr>
        <w:spacing w:after="0" w:line="240" w:lineRule="auto"/>
        <w:ind w:firstLine="709"/>
        <w:jc w:val="center"/>
        <w:rPr>
          <w:b/>
          <w:bCs/>
          <w:sz w:val="22"/>
        </w:rPr>
      </w:pPr>
    </w:p>
    <w:p w:rsidR="00D45E6A" w:rsidRPr="002A736E" w:rsidRDefault="00D45E6A" w:rsidP="00D5051F">
      <w:pPr>
        <w:pStyle w:val="a4"/>
        <w:spacing w:after="0" w:line="240" w:lineRule="auto"/>
        <w:ind w:firstLine="0"/>
        <w:rPr>
          <w:b/>
          <w:bCs/>
          <w:iCs/>
          <w:sz w:val="22"/>
        </w:rPr>
      </w:pPr>
    </w:p>
    <w:p w:rsidR="00D5051F" w:rsidRPr="002A736E" w:rsidRDefault="00D5051F" w:rsidP="00D5051F">
      <w:pPr>
        <w:pStyle w:val="a7"/>
        <w:ind w:left="720"/>
        <w:jc w:val="both"/>
        <w:rPr>
          <w:rFonts w:ascii="Times New Roman" w:hAnsi="Times New Roman"/>
          <w:sz w:val="22"/>
          <w:szCs w:val="22"/>
        </w:rPr>
      </w:pPr>
    </w:p>
    <w:p w:rsidR="00D5051F" w:rsidRPr="002A736E" w:rsidRDefault="00D5051F" w:rsidP="00D5051F">
      <w:pPr>
        <w:rPr>
          <w:sz w:val="22"/>
        </w:rPr>
      </w:pPr>
    </w:p>
    <w:p w:rsidR="00184D2A" w:rsidRPr="002A736E" w:rsidRDefault="00184D2A" w:rsidP="00D5051F">
      <w:pPr>
        <w:spacing w:after="0" w:line="399" w:lineRule="auto"/>
        <w:ind w:left="720" w:right="328" w:firstLine="0"/>
        <w:rPr>
          <w:sz w:val="22"/>
        </w:rPr>
      </w:pPr>
      <w:r w:rsidRPr="002A736E">
        <w:rPr>
          <w:sz w:val="22"/>
        </w:rPr>
        <w:t xml:space="preserve"> </w:t>
      </w:r>
    </w:p>
    <w:p w:rsidR="00184D2A" w:rsidRPr="002A736E" w:rsidRDefault="00184D2A" w:rsidP="00257D97">
      <w:pPr>
        <w:spacing w:after="120"/>
        <w:ind w:left="0" w:firstLine="60"/>
        <w:jc w:val="left"/>
        <w:rPr>
          <w:sz w:val="22"/>
        </w:rPr>
      </w:pPr>
    </w:p>
    <w:p w:rsidR="001E4940" w:rsidRPr="00765F3F" w:rsidRDefault="001E4940" w:rsidP="00765F3F">
      <w:pPr>
        <w:spacing w:after="0"/>
        <w:jc w:val="left"/>
        <w:rPr>
          <w:sz w:val="22"/>
        </w:rPr>
      </w:pPr>
      <w:bookmarkStart w:id="0" w:name="_GoBack"/>
      <w:bookmarkEnd w:id="0"/>
    </w:p>
    <w:sectPr w:rsidR="001E4940" w:rsidRPr="00765F3F" w:rsidSect="003848CC">
      <w:pgSz w:w="16838" w:h="11906" w:orient="landscape"/>
      <w:pgMar w:top="1134" w:right="124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277"/>
    <w:multiLevelType w:val="hybridMultilevel"/>
    <w:tmpl w:val="16DC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6BE7"/>
    <w:multiLevelType w:val="hybridMultilevel"/>
    <w:tmpl w:val="9AB45E9A"/>
    <w:lvl w:ilvl="0" w:tplc="8FA2A3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C072BC">
      <w:start w:val="3"/>
      <w:numFmt w:val="decimal"/>
      <w:lvlRestart w:val="0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428E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E61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4861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E12C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2718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6E5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6B1B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D72EF8"/>
    <w:multiLevelType w:val="hybridMultilevel"/>
    <w:tmpl w:val="14E8816E"/>
    <w:lvl w:ilvl="0" w:tplc="D65295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4199A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C57A2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002E6A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A4CBA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87C38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4EF48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34B8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252AC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A016E4"/>
    <w:multiLevelType w:val="hybridMultilevel"/>
    <w:tmpl w:val="D78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C6EA3"/>
    <w:multiLevelType w:val="hybridMultilevel"/>
    <w:tmpl w:val="8282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05678"/>
    <w:multiLevelType w:val="hybridMultilevel"/>
    <w:tmpl w:val="E418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43069"/>
    <w:multiLevelType w:val="hybridMultilevel"/>
    <w:tmpl w:val="0280358E"/>
    <w:lvl w:ilvl="0" w:tplc="5B7AB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20D72"/>
    <w:multiLevelType w:val="hybridMultilevel"/>
    <w:tmpl w:val="FC20DCF2"/>
    <w:lvl w:ilvl="0" w:tplc="041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4199A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C57A2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002E6A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A4CBA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87C38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4EF48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34B8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252AC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AC578F"/>
    <w:multiLevelType w:val="hybridMultilevel"/>
    <w:tmpl w:val="9766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F7379"/>
    <w:multiLevelType w:val="hybridMultilevel"/>
    <w:tmpl w:val="57EA0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E0C6D"/>
    <w:multiLevelType w:val="hybridMultilevel"/>
    <w:tmpl w:val="B8E2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30BA0"/>
    <w:multiLevelType w:val="hybridMultilevel"/>
    <w:tmpl w:val="3860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0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14"/>
    <w:rsid w:val="00027654"/>
    <w:rsid w:val="0015048E"/>
    <w:rsid w:val="00184D2A"/>
    <w:rsid w:val="001E4940"/>
    <w:rsid w:val="00257D97"/>
    <w:rsid w:val="002A736E"/>
    <w:rsid w:val="003848CC"/>
    <w:rsid w:val="006E3D14"/>
    <w:rsid w:val="0076131D"/>
    <w:rsid w:val="00765F3F"/>
    <w:rsid w:val="007A4F15"/>
    <w:rsid w:val="00800B6B"/>
    <w:rsid w:val="00814D81"/>
    <w:rsid w:val="0086790F"/>
    <w:rsid w:val="00957539"/>
    <w:rsid w:val="00A528A3"/>
    <w:rsid w:val="00A55672"/>
    <w:rsid w:val="00A644F9"/>
    <w:rsid w:val="00C77009"/>
    <w:rsid w:val="00CA01D9"/>
    <w:rsid w:val="00CA18E9"/>
    <w:rsid w:val="00D45E6A"/>
    <w:rsid w:val="00D5051F"/>
    <w:rsid w:val="00D54649"/>
    <w:rsid w:val="00D64675"/>
    <w:rsid w:val="00DB56A7"/>
    <w:rsid w:val="00E16254"/>
    <w:rsid w:val="00E23C7F"/>
    <w:rsid w:val="00E625C8"/>
    <w:rsid w:val="00E72EAF"/>
    <w:rsid w:val="00EC5827"/>
    <w:rsid w:val="00F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4B82D-93AA-4484-AB56-7A5C9E7F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25C8"/>
    <w:pPr>
      <w:spacing w:after="22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824D0"/>
    <w:pPr>
      <w:keepNext/>
      <w:keepLines/>
      <w:spacing w:before="480" w:after="0" w:line="240" w:lineRule="auto"/>
      <w:ind w:left="0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F824D0"/>
    <w:pPr>
      <w:keepNext/>
      <w:spacing w:after="0" w:line="240" w:lineRule="auto"/>
      <w:ind w:left="0" w:firstLine="0"/>
      <w:jc w:val="left"/>
      <w:outlineLvl w:val="1"/>
    </w:pPr>
    <w:rPr>
      <w:color w:val="auto"/>
      <w:sz w:val="28"/>
      <w:szCs w:val="20"/>
    </w:rPr>
  </w:style>
  <w:style w:type="paragraph" w:styleId="4">
    <w:name w:val="heading 4"/>
    <w:basedOn w:val="a0"/>
    <w:next w:val="a0"/>
    <w:link w:val="40"/>
    <w:unhideWhenUsed/>
    <w:qFormat/>
    <w:rsid w:val="00F824D0"/>
    <w:pPr>
      <w:keepNext/>
      <w:spacing w:after="0" w:line="240" w:lineRule="auto"/>
      <w:ind w:left="0" w:firstLine="0"/>
      <w:jc w:val="center"/>
      <w:outlineLvl w:val="3"/>
    </w:pPr>
    <w:rPr>
      <w:b/>
      <w:color w:val="auto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CA18E9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A644F9"/>
    <w:pPr>
      <w:numPr>
        <w:numId w:val="10"/>
      </w:numPr>
      <w:suppressAutoHyphens/>
      <w:spacing w:after="0" w:line="360" w:lineRule="auto"/>
      <w:ind w:left="0" w:firstLine="284"/>
    </w:pPr>
    <w:rPr>
      <w:rFonts w:eastAsia="Calibri"/>
      <w:color w:val="auto"/>
      <w:sz w:val="28"/>
      <w:u w:color="000000"/>
      <w:bdr w:val="nil"/>
    </w:rPr>
  </w:style>
  <w:style w:type="character" w:customStyle="1" w:styleId="a6">
    <w:name w:val="Перечень Знак"/>
    <w:link w:val="a"/>
    <w:rsid w:val="00A644F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Style5">
    <w:name w:val="Style5"/>
    <w:basedOn w:val="a0"/>
    <w:uiPriority w:val="99"/>
    <w:rsid w:val="00D54649"/>
    <w:pPr>
      <w:widowControl w:val="0"/>
      <w:autoSpaceDE w:val="0"/>
      <w:autoSpaceDN w:val="0"/>
      <w:adjustRightInd w:val="0"/>
      <w:spacing w:after="0" w:line="197" w:lineRule="exact"/>
      <w:ind w:left="0" w:firstLine="0"/>
      <w:jc w:val="left"/>
    </w:pPr>
    <w:rPr>
      <w:rFonts w:ascii="Sylfaen" w:hAnsi="Sylfaen" w:cs="Sylfaen"/>
      <w:color w:val="auto"/>
      <w:szCs w:val="24"/>
    </w:rPr>
  </w:style>
  <w:style w:type="character" w:customStyle="1" w:styleId="a5">
    <w:name w:val="Абзац списка Знак"/>
    <w:link w:val="a4"/>
    <w:uiPriority w:val="99"/>
    <w:locked/>
    <w:rsid w:val="00D5051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No Spacing"/>
    <w:uiPriority w:val="1"/>
    <w:qFormat/>
    <w:rsid w:val="00D5051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4D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F824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824D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14D8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Normal (Web)"/>
    <w:basedOn w:val="a0"/>
    <w:uiPriority w:val="99"/>
    <w:rsid w:val="00A5567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Мажула</dc:creator>
  <cp:keywords/>
  <dc:description/>
  <cp:lastModifiedBy>СОШ2</cp:lastModifiedBy>
  <cp:revision>44</cp:revision>
  <cp:lastPrinted>2021-09-26T20:25:00Z</cp:lastPrinted>
  <dcterms:created xsi:type="dcterms:W3CDTF">2020-09-22T18:20:00Z</dcterms:created>
  <dcterms:modified xsi:type="dcterms:W3CDTF">2022-10-01T17:02:00Z</dcterms:modified>
</cp:coreProperties>
</file>