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18" w:rsidRDefault="005A4B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6660515" cy="909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09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35CFF" w:rsidRPr="00AF2D9E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0F690F" w:rsidRPr="00AF2D9E" w:rsidRDefault="000F690F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</w:t>
      </w:r>
    </w:p>
    <w:p w:rsidR="003B1218" w:rsidRDefault="00835CFF" w:rsidP="00AF2D9E">
      <w:pPr>
        <w:widowControl w:val="0"/>
        <w:spacing w:before="346" w:after="0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3B1218" w:rsidRDefault="00835CFF" w:rsidP="00AF2D9E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3B1218" w:rsidRDefault="00835CFF" w:rsidP="00835CFF">
      <w:pPr>
        <w:widowControl w:val="0"/>
        <w:spacing w:before="70" w:after="0" w:line="278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3B1218" w:rsidRDefault="00835CFF" w:rsidP="00835CFF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B1218" w:rsidRDefault="00835CFF" w:rsidP="00835CFF">
      <w:pPr>
        <w:widowControl w:val="0"/>
        <w:spacing w:before="70" w:after="0" w:line="286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3B1218" w:rsidRDefault="00835CFF" w:rsidP="00835CFF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B1218" w:rsidRDefault="00835CFF" w:rsidP="00835CFF">
      <w:pPr>
        <w:widowControl w:val="0"/>
        <w:tabs>
          <w:tab w:val="left" w:pos="10489"/>
        </w:tabs>
        <w:spacing w:before="70" w:after="0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B1218" w:rsidRDefault="00835CFF" w:rsidP="00835CFF">
      <w:pPr>
        <w:widowControl w:val="0"/>
        <w:spacing w:before="72" w:after="0" w:line="28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rFonts w:ascii="Times New Roman" w:eastAsia="Times New Roman" w:hAnsi="Times New Roman" w:cs="Times New Roman"/>
          <w:color w:val="000000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B1218" w:rsidRDefault="00835CFF" w:rsidP="00AF2D9E">
      <w:pPr>
        <w:widowControl w:val="0"/>
        <w:tabs>
          <w:tab w:val="left" w:pos="180"/>
        </w:tabs>
        <w:spacing w:before="70" w:after="0" w:line="281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3B1218" w:rsidRDefault="00835CFF" w:rsidP="00AF2D9E">
      <w:pPr>
        <w:widowControl w:val="0"/>
        <w:tabs>
          <w:tab w:val="left" w:pos="180"/>
        </w:tabs>
        <w:spacing w:before="190" w:after="0" w:line="262" w:lineRule="auto"/>
        <w:ind w:right="57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3B1218" w:rsidRDefault="00835CFF" w:rsidP="00835CFF">
      <w:pPr>
        <w:widowControl w:val="0"/>
        <w:tabs>
          <w:tab w:val="left" w:pos="180"/>
        </w:tabs>
        <w:spacing w:before="19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3B1218" w:rsidRDefault="00835CFF" w:rsidP="00835CFF">
      <w:pPr>
        <w:widowControl w:val="0"/>
        <w:spacing w:after="0"/>
        <w:ind w:right="-1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3B1218" w:rsidRDefault="00835CFF" w:rsidP="00835CFF">
      <w:pPr>
        <w:widowControl w:val="0"/>
        <w:spacing w:before="70" w:after="0" w:line="28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3B1218" w:rsidRDefault="00835CFF" w:rsidP="00835CFF">
      <w:pPr>
        <w:widowControl w:val="0"/>
        <w:spacing w:before="192" w:after="0" w:line="240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изучение изобразительного искусства в 4 классе отводится 1 час в неделю, всего 34 часа.</w:t>
      </w:r>
    </w:p>
    <w:p w:rsidR="003B1218" w:rsidRDefault="003B1218" w:rsidP="00AF2D9E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3B1218" w:rsidRDefault="00835CFF" w:rsidP="00AF2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0F690F" w:rsidRDefault="000F690F" w:rsidP="00AF2D9E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</w:t>
      </w:r>
    </w:p>
    <w:p w:rsidR="003B1218" w:rsidRDefault="00835CFF" w:rsidP="000F690F">
      <w:pPr>
        <w:widowControl w:val="0"/>
        <w:tabs>
          <w:tab w:val="left" w:pos="180"/>
        </w:tabs>
        <w:spacing w:before="346" w:after="0" w:line="271" w:lineRule="auto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«Графика»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B1218" w:rsidRDefault="00835CFF" w:rsidP="000F690F">
      <w:pPr>
        <w:widowControl w:val="0"/>
        <w:tabs>
          <w:tab w:val="left" w:pos="180"/>
          <w:tab w:val="left" w:pos="10490"/>
        </w:tabs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B1218" w:rsidRDefault="00835CFF" w:rsidP="000F690F">
      <w:pPr>
        <w:widowControl w:val="0"/>
        <w:tabs>
          <w:tab w:val="left" w:pos="180"/>
        </w:tabs>
        <w:spacing w:before="70" w:after="0" w:line="271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Графическое изображение героев былин, древних легенд, сказок и сказаний разных народов.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3B1218" w:rsidRDefault="00835CFF" w:rsidP="000F690F">
      <w:pPr>
        <w:widowControl w:val="0"/>
        <w:tabs>
          <w:tab w:val="left" w:pos="180"/>
        </w:tabs>
        <w:spacing w:before="192" w:after="0" w:line="271" w:lineRule="auto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«Живопись»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B1218" w:rsidRDefault="00835CFF" w:rsidP="000F690F">
      <w:pPr>
        <w:widowControl w:val="0"/>
        <w:tabs>
          <w:tab w:val="left" w:pos="10490"/>
        </w:tabs>
        <w:spacing w:before="70" w:after="0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B1218" w:rsidRDefault="00835CFF" w:rsidP="000F690F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B1218" w:rsidRDefault="00835CFF" w:rsidP="000F690F">
      <w:pPr>
        <w:widowControl w:val="0"/>
        <w:tabs>
          <w:tab w:val="left" w:pos="180"/>
        </w:tabs>
        <w:spacing w:before="190" w:after="0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«Скульптура»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Знакомство со скульптурными памятниками героям и мемориальными комплексами.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3B1218" w:rsidRDefault="00835CFF" w:rsidP="000F690F">
      <w:pPr>
        <w:widowControl w:val="0"/>
        <w:tabs>
          <w:tab w:val="left" w:pos="180"/>
          <w:tab w:val="left" w:pos="10490"/>
        </w:tabs>
        <w:spacing w:before="190" w:after="0"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«Декоративно-прикладное искусство»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Орнаменты разных народов. Подчинённость орнамента форме и назначению предмета, в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3B1218" w:rsidRDefault="00835CFF" w:rsidP="000F690F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3B1218" w:rsidRDefault="00835CFF" w:rsidP="000F690F">
      <w:pPr>
        <w:widowControl w:val="0"/>
        <w:tabs>
          <w:tab w:val="left" w:pos="180"/>
        </w:tabs>
        <w:spacing w:before="72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B1218" w:rsidRDefault="00835CFF" w:rsidP="00AF2D9E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Народный костюм. Русский народный праздничный костюм, символы и обереги в его декоре.</w:t>
      </w:r>
    </w:p>
    <w:p w:rsidR="003B1218" w:rsidRDefault="00835CFF" w:rsidP="000F690F">
      <w:pPr>
        <w:widowControl w:val="0"/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3B1218" w:rsidRDefault="00835CFF" w:rsidP="000F690F">
      <w:pPr>
        <w:widowControl w:val="0"/>
        <w:tabs>
          <w:tab w:val="left" w:pos="180"/>
          <w:tab w:val="left" w:pos="10489"/>
        </w:tabs>
        <w:spacing w:before="70" w:after="0" w:line="262" w:lineRule="auto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Женский и мужской костюмы в традициях разных народов. Своеобразие одежды разных эпох и культур.</w:t>
      </w:r>
    </w:p>
    <w:p w:rsidR="003B1218" w:rsidRDefault="00835CFF" w:rsidP="000F690F">
      <w:pPr>
        <w:widowControl w:val="0"/>
        <w:tabs>
          <w:tab w:val="left" w:pos="0"/>
          <w:tab w:val="left" w:pos="10489"/>
        </w:tabs>
        <w:spacing w:before="190" w:after="0" w:line="271" w:lineRule="auto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«Архитектура»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B1218" w:rsidRDefault="00835CFF" w:rsidP="00AF2D9E">
      <w:pPr>
        <w:widowControl w:val="0"/>
        <w:spacing w:before="70" w:after="0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B1218" w:rsidRDefault="00835CFF" w:rsidP="000F690F">
      <w:pPr>
        <w:widowControl w:val="0"/>
        <w:tabs>
          <w:tab w:val="left" w:pos="180"/>
        </w:tabs>
        <w:spacing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B1218" w:rsidRDefault="00835CFF" w:rsidP="000F690F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B1218" w:rsidRDefault="00835CFF" w:rsidP="00AF2D9E">
      <w:pPr>
        <w:widowControl w:val="0"/>
        <w:tabs>
          <w:tab w:val="left" w:pos="180"/>
        </w:tabs>
        <w:spacing w:before="70" w:after="0" w:line="271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Понимание значения для современных людей сохранения культурного наследия.</w:t>
      </w:r>
    </w:p>
    <w:p w:rsidR="003B1218" w:rsidRDefault="00835CFF" w:rsidP="00AF2D9E">
      <w:pPr>
        <w:widowControl w:val="0"/>
        <w:tabs>
          <w:tab w:val="left" w:pos="180"/>
        </w:tabs>
        <w:spacing w:before="190"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«Восприятие произведений искусства»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Произведения В. М. Васнецова,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Кустодиева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А. М. В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>аснецова, В. И. Сурикова, К.А.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Коровина, А. Г. Венецианова, А. П. Рябушкина,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темы истории и традиций русской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отечественной культуры.</w:t>
      </w:r>
    </w:p>
    <w:p w:rsidR="003B1218" w:rsidRDefault="00835CFF" w:rsidP="000F690F">
      <w:pPr>
        <w:widowControl w:val="0"/>
        <w:tabs>
          <w:tab w:val="left" w:pos="180"/>
          <w:tab w:val="left" w:pos="9356"/>
        </w:tabs>
        <w:spacing w:before="72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B1218" w:rsidRDefault="00835CFF" w:rsidP="000F690F">
      <w:pPr>
        <w:widowControl w:val="0"/>
        <w:spacing w:before="70" w:after="0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3B1218" w:rsidRDefault="00835CFF" w:rsidP="000F690F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3B1218" w:rsidRDefault="00835CFF" w:rsidP="000F690F">
      <w:pPr>
        <w:widowControl w:val="0"/>
        <w:spacing w:before="70" w:after="0" w:line="271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B1218" w:rsidRDefault="00835CFF" w:rsidP="00F04D81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</w:t>
      </w:r>
      <w:r w:rsidR="00535E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«Героям Сталинградской битвы» на Мамаевом кургане (и другие по выбору учителя).</w:t>
      </w:r>
    </w:p>
    <w:p w:rsidR="003B1218" w:rsidRDefault="00835CFF" w:rsidP="000F690F">
      <w:pPr>
        <w:widowControl w:val="0"/>
        <w:tabs>
          <w:tab w:val="left" w:pos="180"/>
        </w:tabs>
        <w:spacing w:before="190" w:after="0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«Азбука цифровой графики»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Изображение и освоение в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программе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правил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линейной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воздушной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перспективы: изображение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линии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горизонта и точки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схода, перспективных сокращений,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цветовых </w:t>
      </w:r>
      <w:r w:rsidR="000F69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тональных изменений.</w:t>
      </w:r>
    </w:p>
    <w:p w:rsidR="003B1218" w:rsidRDefault="00835CFF" w:rsidP="00AF2D9E">
      <w:pPr>
        <w:widowControl w:val="0"/>
        <w:spacing w:before="70" w:after="0" w:line="278" w:lineRule="auto"/>
        <w:ind w:right="144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3B1218" w:rsidRDefault="00835CFF" w:rsidP="000F690F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B1218" w:rsidRDefault="00835CFF" w:rsidP="000F690F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B1218" w:rsidRDefault="00835CFF" w:rsidP="000F690F">
      <w:pPr>
        <w:widowControl w:val="0"/>
        <w:tabs>
          <w:tab w:val="left" w:pos="180"/>
        </w:tabs>
        <w:spacing w:before="70" w:after="0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Создание компьютерной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3B1218" w:rsidRDefault="00835CFF" w:rsidP="00AF2D9E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Виртуальные тематические путешествия по художественным музеям мира.</w:t>
      </w:r>
    </w:p>
    <w:p w:rsidR="003B1218" w:rsidRDefault="003B1218" w:rsidP="00AF2D9E">
      <w:pPr>
        <w:jc w:val="both"/>
        <w:rPr>
          <w:rFonts w:ascii="Cambria" w:eastAsia="Cambria" w:hAnsi="Cambria" w:cs="Cambria"/>
        </w:rPr>
      </w:pPr>
    </w:p>
    <w:p w:rsidR="003B1218" w:rsidRDefault="003B1218" w:rsidP="00AF2D9E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3B1218" w:rsidRDefault="00835CFF" w:rsidP="00AF2D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0F690F" w:rsidRDefault="000F690F" w:rsidP="00AF2D9E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</w:t>
      </w:r>
    </w:p>
    <w:p w:rsidR="003B1218" w:rsidRDefault="00835CFF" w:rsidP="00AF2D9E">
      <w:pPr>
        <w:widowControl w:val="0"/>
        <w:spacing w:before="346"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3B1218" w:rsidRDefault="00835CFF" w:rsidP="000F690F">
      <w:pPr>
        <w:widowControl w:val="0"/>
        <w:spacing w:before="166" w:after="0" w:line="271" w:lineRule="auto"/>
        <w:ind w:right="-1"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3B1218" w:rsidRDefault="00835CFF" w:rsidP="000F690F">
      <w:pPr>
        <w:widowControl w:val="0"/>
        <w:tabs>
          <w:tab w:val="left" w:pos="180"/>
        </w:tabs>
        <w:spacing w:before="70" w:after="0" w:line="286" w:lineRule="auto"/>
        <w:ind w:right="-1" w:firstLine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уважения и ценностного отношения к своей Родине — России;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духовно-нравственное развитие обучающихся;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позитивный опыт участия в творческой деятельности;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B1218" w:rsidRDefault="00835CFF" w:rsidP="000F690F">
      <w:pPr>
        <w:widowControl w:val="0"/>
        <w:spacing w:before="190" w:after="0" w:line="28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Патриотическое воспитание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B1218" w:rsidRDefault="00835CFF" w:rsidP="000F690F">
      <w:pPr>
        <w:widowControl w:val="0"/>
        <w:spacing w:before="70" w:after="0" w:line="28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Гражданское воспитание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человека, становлению чувства личной ответственности.</w:t>
      </w:r>
    </w:p>
    <w:p w:rsidR="003B1218" w:rsidRDefault="00835CFF" w:rsidP="000F690F">
      <w:pPr>
        <w:widowControl w:val="0"/>
        <w:spacing w:before="70" w:after="0" w:line="283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Духовно-нравственное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B1218" w:rsidRDefault="00835CFF" w:rsidP="00D91882">
      <w:pPr>
        <w:widowControl w:val="0"/>
        <w:spacing w:before="70" w:after="0" w:line="28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B1218" w:rsidRDefault="00835CFF" w:rsidP="00AF2D9E">
      <w:pPr>
        <w:widowControl w:val="0"/>
        <w:spacing w:before="70" w:after="0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B1218" w:rsidRDefault="00835CFF" w:rsidP="00D91882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Экологическое воспитание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B1218" w:rsidRDefault="00835CFF" w:rsidP="00D91882">
      <w:pPr>
        <w:widowControl w:val="0"/>
        <w:spacing w:after="0" w:line="28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Трудовое воспитание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3B1218" w:rsidRDefault="00835CFF" w:rsidP="00AF2D9E">
      <w:pPr>
        <w:widowControl w:val="0"/>
        <w:spacing w:before="262"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3B1218" w:rsidRDefault="00835CFF" w:rsidP="00D91882">
      <w:pPr>
        <w:widowControl w:val="0"/>
        <w:tabs>
          <w:tab w:val="left" w:pos="180"/>
        </w:tabs>
        <w:spacing w:before="166"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Пространственные представления и сенсорные способности: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форму предмета, конструкции;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обобщать форму составной конструкции;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B1218" w:rsidRDefault="00835CFF" w:rsidP="00D91882">
      <w:pPr>
        <w:widowControl w:val="0"/>
        <w:tabs>
          <w:tab w:val="left" w:pos="180"/>
        </w:tabs>
        <w:spacing w:before="190" w:after="0" w:line="29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Базовые логические и исследовательские действия: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композиций;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:rsidR="003B1218" w:rsidRDefault="00835CFF" w:rsidP="00D91882">
      <w:pPr>
        <w:widowControl w:val="0"/>
        <w:spacing w:before="190" w:after="0" w:line="262" w:lineRule="auto"/>
        <w:ind w:left="180" w:right="475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использовать электронные образовательные ресурсы;</w:t>
      </w:r>
    </w:p>
    <w:p w:rsidR="003B1218" w:rsidRPr="00AF2D9E" w:rsidRDefault="00835CFF" w:rsidP="00D91882">
      <w:pPr>
        <w:widowControl w:val="0"/>
        <w:tabs>
          <w:tab w:val="left" w:pos="180"/>
        </w:tabs>
        <w:spacing w:after="0" w:line="28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предложенных учителем;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3B1218" w:rsidRDefault="00835CFF" w:rsidP="00D91882">
      <w:pPr>
        <w:widowControl w:val="0"/>
        <w:tabs>
          <w:tab w:val="left" w:pos="180"/>
        </w:tabs>
        <w:spacing w:before="192"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Обучающиеся должны овладеть следующими действиями: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исследовательского опыта;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намерения и переживания свои и других людей;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B1218" w:rsidRDefault="00835CFF" w:rsidP="00D91882">
      <w:pPr>
        <w:widowControl w:val="0"/>
        <w:tabs>
          <w:tab w:val="left" w:pos="180"/>
        </w:tabs>
        <w:spacing w:before="190" w:after="0" w:line="286" w:lineRule="auto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Обучающиеся должны овладеть следующими действиями: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B1218" w:rsidRDefault="00835CFF" w:rsidP="00AF2D9E">
      <w:pPr>
        <w:widowControl w:val="0"/>
        <w:spacing w:before="262"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3B1218" w:rsidRDefault="00835CFF" w:rsidP="00AF2D9E">
      <w:pPr>
        <w:widowControl w:val="0"/>
        <w:spacing w:before="166" w:after="0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3B1218" w:rsidRDefault="00835CFF" w:rsidP="00D91882">
      <w:pPr>
        <w:widowControl w:val="0"/>
        <w:spacing w:before="190" w:after="0" w:line="262" w:lineRule="auto"/>
        <w:ind w:left="180" w:right="-1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«Графика»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Осваивать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линейной и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воздушной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перспективы и применять их в своей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практической</w:t>
      </w:r>
    </w:p>
    <w:p w:rsidR="003B1218" w:rsidRDefault="00835CFF" w:rsidP="00AF2D9E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творческой деятельности.</w:t>
      </w:r>
    </w:p>
    <w:p w:rsidR="003B1218" w:rsidRDefault="00835CFF" w:rsidP="00D91882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B1218" w:rsidRDefault="00835CFF" w:rsidP="00AF2D9E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3B1218" w:rsidRDefault="00835CFF" w:rsidP="00AF2D9E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Создавать зарисовки памятников отечественной и мировой архитектуры.</w:t>
      </w:r>
    </w:p>
    <w:p w:rsidR="003B1218" w:rsidRDefault="00835CFF" w:rsidP="00D91882">
      <w:pPr>
        <w:widowControl w:val="0"/>
        <w:tabs>
          <w:tab w:val="left" w:pos="180"/>
        </w:tabs>
        <w:spacing w:before="190" w:after="0" w:line="271" w:lineRule="auto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«Живопись»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Выполнять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живописное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изображение пейзажей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разных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климатических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зон (пейзаж гор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, пейзаж степной или пустынной зоны, пейзаж, типичный для среднерусской природы).</w:t>
      </w:r>
    </w:p>
    <w:p w:rsidR="003B1218" w:rsidRDefault="00835CFF" w:rsidP="00AF2D9E">
      <w:pPr>
        <w:widowControl w:val="0"/>
        <w:tabs>
          <w:tab w:val="left" w:pos="180"/>
        </w:tabs>
        <w:spacing w:before="72"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B1218" w:rsidRDefault="00835CFF" w:rsidP="00AF2D9E">
      <w:pPr>
        <w:widowControl w:val="0"/>
        <w:tabs>
          <w:tab w:val="left" w:pos="180"/>
        </w:tabs>
        <w:spacing w:before="70" w:after="0" w:line="271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Создавать двойной портрет (например, портрет матери и ребёнка).</w:t>
      </w:r>
    </w:p>
    <w:p w:rsidR="003B1218" w:rsidRDefault="00835CFF" w:rsidP="00AF2D9E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Приобретать опыт создания композиции на тему «Древнерусский город».</w:t>
      </w:r>
    </w:p>
    <w:p w:rsidR="003B1218" w:rsidRDefault="00835CFF" w:rsidP="00AF2D9E">
      <w:pPr>
        <w:widowControl w:val="0"/>
        <w:spacing w:before="70" w:after="0"/>
        <w:ind w:right="144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B1218" w:rsidRDefault="00835CFF" w:rsidP="00AF2D9E">
      <w:pPr>
        <w:widowControl w:val="0"/>
        <w:tabs>
          <w:tab w:val="left" w:pos="180"/>
        </w:tabs>
        <w:spacing w:before="190" w:after="0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«Скульптура»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Лепка из пластилина эскиза памятника выбранному герою или участие в коллективной разработке проекта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макета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мемориального комплекса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(работа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выполняется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после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освоения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собранного материала о мемориальных комплексах, существующих в нашей стране).</w:t>
      </w:r>
    </w:p>
    <w:p w:rsidR="003B1218" w:rsidRDefault="00835CFF" w:rsidP="00AF2D9E">
      <w:pPr>
        <w:widowControl w:val="0"/>
        <w:tabs>
          <w:tab w:val="left" w:pos="180"/>
        </w:tabs>
        <w:spacing w:before="190" w:after="0" w:line="28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«Декоративно-прикладное искусство»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Исследовать и делать зарисовки особенностей, характерных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орнаментов разных народов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разных народов,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 разные эпохи.</w:t>
      </w:r>
    </w:p>
    <w:p w:rsidR="003B1218" w:rsidRDefault="00835CFF" w:rsidP="00AF2D9E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B1218" w:rsidRDefault="00835CFF" w:rsidP="00D91882">
      <w:pPr>
        <w:widowControl w:val="0"/>
        <w:tabs>
          <w:tab w:val="left" w:pos="10489"/>
        </w:tabs>
        <w:spacing w:before="72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B1218" w:rsidRDefault="00835CFF" w:rsidP="00D91882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B1218" w:rsidRDefault="00835CFF" w:rsidP="00D91882">
      <w:pPr>
        <w:widowControl w:val="0"/>
        <w:tabs>
          <w:tab w:val="left" w:pos="180"/>
        </w:tabs>
        <w:spacing w:before="190" w:after="0" w:line="271" w:lineRule="auto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«Архитектура»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Получить представление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 конструкции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традиционных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жилищ у разных народов, об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их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связи с окружающей природой.</w:t>
      </w:r>
    </w:p>
    <w:p w:rsidR="003B1218" w:rsidRDefault="00835CFF" w:rsidP="00AF2D9E">
      <w:pPr>
        <w:widowControl w:val="0"/>
        <w:spacing w:before="70" w:after="0"/>
        <w:ind w:right="144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3B1218" w:rsidRDefault="00835CFF" w:rsidP="00D91882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Иметь представления о конструктивных особенностях переносного жилища — юрты.</w:t>
      </w:r>
    </w:p>
    <w:p w:rsidR="003B1218" w:rsidRDefault="00835CFF" w:rsidP="00D91882">
      <w:pPr>
        <w:widowControl w:val="0"/>
        <w:spacing w:after="0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3B1218" w:rsidRDefault="00835CFF" w:rsidP="00AF2D9E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3B1218" w:rsidRDefault="00835CFF" w:rsidP="00AF2D9E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3B1218" w:rsidRDefault="00835CFF" w:rsidP="00D91882">
      <w:pPr>
        <w:widowControl w:val="0"/>
        <w:tabs>
          <w:tab w:val="left" w:pos="10489"/>
        </w:tabs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3B1218" w:rsidRDefault="00835CFF" w:rsidP="00D91882">
      <w:pPr>
        <w:widowControl w:val="0"/>
        <w:tabs>
          <w:tab w:val="left" w:pos="180"/>
          <w:tab w:val="left" w:pos="10489"/>
        </w:tabs>
        <w:spacing w:before="72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B1218" w:rsidRDefault="00835CFF" w:rsidP="00D91882">
      <w:pPr>
        <w:widowControl w:val="0"/>
        <w:tabs>
          <w:tab w:val="left" w:pos="180"/>
        </w:tabs>
        <w:spacing w:before="190" w:after="0" w:line="281" w:lineRule="auto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«Восприятие произведений искусства»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восприятие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произведений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искусства на темы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истории и традиций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русской отечественной культуры (произведения В. М. Васнецова, А. М. 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Вас</w:t>
      </w:r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нецова, Б. М. </w:t>
      </w:r>
      <w:proofErr w:type="spellStart"/>
      <w:r w:rsidR="00D91882">
        <w:rPr>
          <w:rFonts w:ascii="Times New Roman" w:eastAsia="Times New Roman" w:hAnsi="Times New Roman" w:cs="Times New Roman"/>
          <w:color w:val="000000"/>
          <w:sz w:val="24"/>
        </w:rPr>
        <w:t>Кустодиева</w:t>
      </w:r>
      <w:proofErr w:type="spellEnd"/>
      <w:r w:rsidR="00D91882">
        <w:rPr>
          <w:rFonts w:ascii="Times New Roman" w:eastAsia="Times New Roman" w:hAnsi="Times New Roman" w:cs="Times New Roman"/>
          <w:color w:val="000000"/>
          <w:sz w:val="24"/>
        </w:rPr>
        <w:t xml:space="preserve">, В. И.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Сурикова, К. А. Коровина, А. Г. Венецианова, А. П. Рябушкина,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других по выбору учителя).</w:t>
      </w:r>
    </w:p>
    <w:p w:rsidR="003B1218" w:rsidRDefault="00835CFF" w:rsidP="008D0F48">
      <w:pPr>
        <w:widowControl w:val="0"/>
        <w:tabs>
          <w:tab w:val="left" w:pos="10489"/>
        </w:tabs>
        <w:spacing w:before="70" w:after="0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B1218" w:rsidRDefault="00835CFF" w:rsidP="008D0F48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Узнавать соборы Московского Кремля, Софийский собор в Великом Новгороде, храм Покрова на Нерли.</w:t>
      </w:r>
    </w:p>
    <w:p w:rsidR="003B1218" w:rsidRDefault="00835CFF" w:rsidP="008D0F48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B1218" w:rsidRDefault="00835CFF" w:rsidP="008D0F48">
      <w:pPr>
        <w:widowControl w:val="0"/>
        <w:spacing w:before="70" w:after="0" w:line="28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</w:t>
      </w:r>
      <w:r w:rsidR="005E4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3B1218" w:rsidRDefault="00835CFF" w:rsidP="008D0F48">
      <w:pPr>
        <w:widowControl w:val="0"/>
        <w:spacing w:before="72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3B1218" w:rsidRDefault="00835CFF" w:rsidP="008D0F48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3B1218" w:rsidRDefault="00835CFF" w:rsidP="00AF2D9E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B1218" w:rsidRDefault="00835CFF" w:rsidP="008D0F48">
      <w:pPr>
        <w:widowControl w:val="0"/>
        <w:tabs>
          <w:tab w:val="left" w:pos="180"/>
        </w:tabs>
        <w:spacing w:before="190" w:after="0"/>
        <w:ind w:right="-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«Азбука цифровой графики»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Осваивать правила линейной и воздушной перспективы с помощью графических изображений и их варьирования</w:t>
      </w:r>
      <w:r w:rsidR="008D0F48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="008D0F48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компьютерной </w:t>
      </w:r>
      <w:r w:rsidR="008D0F48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программе </w:t>
      </w:r>
      <w:r w:rsidR="008D0F48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изображение</w:t>
      </w:r>
      <w:r w:rsidR="008D0F48">
        <w:rPr>
          <w:rFonts w:ascii="Times New Roman" w:eastAsia="Times New Roman" w:hAnsi="Times New Roman" w:cs="Times New Roman"/>
          <w:color w:val="000000"/>
          <w:sz w:val="24"/>
        </w:rPr>
        <w:t xml:space="preserve">     линии   горизонта и    точки    схода, </w:t>
      </w:r>
      <w:r>
        <w:rPr>
          <w:rFonts w:ascii="Times New Roman" w:eastAsia="Times New Roman" w:hAnsi="Times New Roman" w:cs="Times New Roman"/>
          <w:color w:val="000000"/>
          <w:sz w:val="24"/>
        </w:rPr>
        <w:t>перспективных сокращений, цветовых и тональных изменений.</w:t>
      </w:r>
    </w:p>
    <w:p w:rsidR="003B1218" w:rsidRDefault="00835CFF" w:rsidP="008D0F48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B1218" w:rsidRDefault="00835CFF" w:rsidP="008D0F48">
      <w:pPr>
        <w:widowControl w:val="0"/>
        <w:tabs>
          <w:tab w:val="left" w:pos="180"/>
        </w:tabs>
        <w:spacing w:after="0" w:line="262" w:lineRule="auto"/>
        <w:ind w:right="-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3B1218" w:rsidRDefault="00835CFF" w:rsidP="00AF2D9E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3B1218" w:rsidRDefault="00835CFF" w:rsidP="008D0F48">
      <w:pPr>
        <w:widowControl w:val="0"/>
        <w:spacing w:before="70" w:after="0" w:line="271" w:lineRule="auto"/>
        <w:ind w:right="-1"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3B1218" w:rsidRDefault="00835CFF" w:rsidP="00AF2D9E">
      <w:pPr>
        <w:widowControl w:val="0"/>
        <w:tabs>
          <w:tab w:val="left" w:pos="180"/>
        </w:tabs>
        <w:spacing w:before="70" w:after="0" w:line="281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соответствующих технических условиях создать анимацию схематического движения человека).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Освоить анимацию простого повторяющегося движения изображения в виртуальном редакторе GIF-анимации.</w:t>
      </w:r>
    </w:p>
    <w:p w:rsidR="003B1218" w:rsidRDefault="00835CFF" w:rsidP="00AF2D9E">
      <w:pPr>
        <w:widowControl w:val="0"/>
        <w:spacing w:before="70" w:after="0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3B1218" w:rsidRDefault="00835CFF" w:rsidP="00AF2D9E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Совершать виртуальные тематические путешествия по художественным музеям мира.</w:t>
      </w:r>
    </w:p>
    <w:p w:rsidR="002E5EB5" w:rsidRPr="002E5EB5" w:rsidRDefault="002E5EB5" w:rsidP="00535E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35EB6" w:rsidRDefault="00835CFF" w:rsidP="00535E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  <w:r w:rsidR="00535EB6" w:rsidRPr="002E5E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учётом рабочей программы воспитания </w:t>
      </w:r>
    </w:p>
    <w:p w:rsidR="008D0F48" w:rsidRPr="00535EB6" w:rsidRDefault="00535EB6" w:rsidP="00535EB6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E5E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(описаны в «Личностных результатах»).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D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</w:t>
      </w:r>
    </w:p>
    <w:tbl>
      <w:tblPr>
        <w:tblW w:w="1070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779"/>
        <w:gridCol w:w="709"/>
        <w:gridCol w:w="708"/>
        <w:gridCol w:w="712"/>
        <w:gridCol w:w="1134"/>
        <w:gridCol w:w="1565"/>
        <w:gridCol w:w="136"/>
        <w:gridCol w:w="1062"/>
        <w:gridCol w:w="72"/>
        <w:gridCol w:w="1383"/>
      </w:tblGrid>
      <w:tr w:rsidR="003B1218" w:rsidTr="000B2DCB">
        <w:trPr>
          <w:trHeight w:val="34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п/п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программы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изучения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Виды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Виды,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формы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Электронные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(цифровые)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3B1218" w:rsidTr="000B2DCB">
        <w:trPr>
          <w:trHeight w:val="576"/>
        </w:trPr>
        <w:tc>
          <w:tcPr>
            <w:tcW w:w="44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</w:tr>
      <w:tr w:rsidR="003B1218" w:rsidTr="000B2DCB">
        <w:trPr>
          <w:trHeight w:val="348"/>
        </w:trPr>
        <w:tc>
          <w:tcPr>
            <w:tcW w:w="10702" w:type="dxa"/>
            <w:gridSpan w:val="11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Модуль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Графика</w:t>
            </w:r>
          </w:p>
        </w:tc>
      </w:tr>
      <w:tr w:rsidR="003B1218" w:rsidTr="000B2DCB">
        <w:trPr>
          <w:trHeight w:val="1310"/>
        </w:trPr>
        <w:tc>
          <w:tcPr>
            <w:tcW w:w="442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6" w:after="0" w:line="250" w:lineRule="auto"/>
              <w:ind w:left="-2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05.09.2022 09.09.2022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правила линейной и воздушной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перспективы и применять их в своей практической творческой деятельности.;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Изучать и осваивать основные пропорции фигуры человека.;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55" w:type="dxa"/>
            <w:gridSpan w:val="2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1308"/>
        </w:trPr>
        <w:tc>
          <w:tcPr>
            <w:tcW w:w="4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6" w:after="0" w:line="25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12.09.2022 16.09.2022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6" w:after="0" w:line="250" w:lineRule="auto"/>
              <w:ind w:left="72" w:right="-10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Осваивать пропорциональные отношения отдельных частей фигуры человека и учиться применять эти знания в своих рисунках.;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1310"/>
        </w:trPr>
        <w:tc>
          <w:tcPr>
            <w:tcW w:w="4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19.09.2022 23.09.2022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8" w:after="0" w:line="247" w:lineRule="auto"/>
              <w:ind w:left="72" w:right="-10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Получать представления о традиционных одеждах разных народов и о красоте человека в разных культурах.;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1500"/>
        </w:trPr>
        <w:tc>
          <w:tcPr>
            <w:tcW w:w="4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tabs>
                <w:tab w:val="left" w:pos="2563"/>
              </w:tabs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26.09.2022 30.09.2022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6" w:after="0" w:line="254" w:lineRule="auto"/>
              <w:ind w:left="72" w:right="-10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Учиться передавать в рисунках характерные особенности архитектурных построек разных народов и культурных эпох.;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Создать творческую композицию: изображение старинного города, характерного для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отечественной культуры или культур других народов;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396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6772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rPr>
                <w:rFonts w:ascii="Calibri" w:eastAsia="Calibri" w:hAnsi="Calibri" w:cs="Calibri"/>
              </w:rPr>
            </w:pPr>
          </w:p>
        </w:tc>
      </w:tr>
      <w:tr w:rsidR="003B1218" w:rsidTr="000B2DCB">
        <w:trPr>
          <w:trHeight w:val="348"/>
        </w:trPr>
        <w:tc>
          <w:tcPr>
            <w:tcW w:w="10702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Живопись</w:t>
            </w:r>
          </w:p>
        </w:tc>
      </w:tr>
      <w:tr w:rsidR="003B1218" w:rsidTr="000B2DCB">
        <w:trPr>
          <w:trHeight w:val="1310"/>
        </w:trPr>
        <w:tc>
          <w:tcPr>
            <w:tcW w:w="4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03.10.2022 07.10.2022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8" w:after="0" w:line="250" w:lineRule="auto"/>
              <w:ind w:left="72" w:right="-9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природы).;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1288"/>
        </w:trPr>
        <w:tc>
          <w:tcPr>
            <w:tcW w:w="4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Изображение красоты человека в традициях русской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10.10.2022 14.10.2022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C362AB">
            <w:pPr>
              <w:widowControl w:val="0"/>
              <w:spacing w:before="76" w:after="0" w:line="250" w:lineRule="auto"/>
              <w:ind w:left="72" w:right="-9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Выполнить живописное изображение пейзажей разных климатических зон (пейзаж гор, пейзаж степной или пустынной зоны, пейзаж, типичный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для среднерусской природы).;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tbl>
      <w:tblPr>
        <w:tblpPr w:leftFromText="180" w:rightFromText="180" w:vertAnchor="text" w:horzAnchor="margin" w:tblpY="3"/>
        <w:tblW w:w="10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2410"/>
        <w:gridCol w:w="709"/>
        <w:gridCol w:w="708"/>
        <w:gridCol w:w="567"/>
        <w:gridCol w:w="142"/>
        <w:gridCol w:w="851"/>
        <w:gridCol w:w="283"/>
        <w:gridCol w:w="1418"/>
        <w:gridCol w:w="141"/>
        <w:gridCol w:w="1132"/>
        <w:gridCol w:w="1521"/>
      </w:tblGrid>
      <w:tr w:rsidR="000B2DCB" w:rsidTr="000B2DCB">
        <w:trPr>
          <w:trHeight w:val="1308"/>
        </w:trPr>
        <w:tc>
          <w:tcPr>
            <w:tcW w:w="5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2.3.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17.10.2022 21.10.2022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Исследовать проявление культурно-исторических и возрастных особенностей в изображении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человека.;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2390"/>
        </w:trPr>
        <w:tc>
          <w:tcPr>
            <w:tcW w:w="5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2.4.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24.10.2022 28.10.2022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Выполнить несколько портретных изображений (по представлению или с опорой на натуру):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женский, мужской, двойной портрет матери и ребёнка, портрет пожилого человека, детский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портрет или автопортрет, портрет персонажа по представлению (из выбранной культурной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эпохи).;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Собрать необходимый материал и исследовать особенности визуального образа, характерного для выбранной исторической эпохи или национальной культуры.;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1694"/>
        </w:trPr>
        <w:tc>
          <w:tcPr>
            <w:tcW w:w="5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2.5.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tabs>
                <w:tab w:val="left" w:pos="2477"/>
              </w:tabs>
              <w:spacing w:before="78" w:after="0" w:line="25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07.11.2022 11.11.2022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Выполнить рисунки характерных особенностей памятников материальной культуры выбранной культурной эпохи или народа.;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Выполнить самостоятельно или участвовать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 коллективной работе по созданию тематической композиции на темы праздников разных народов (создание обобщённого образа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национальных культур);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348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6763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rPr>
                <w:rFonts w:ascii="Calibri" w:eastAsia="Calibri" w:hAnsi="Calibri" w:cs="Calibri"/>
              </w:rPr>
            </w:pPr>
          </w:p>
        </w:tc>
      </w:tr>
      <w:tr w:rsidR="000B2DCB" w:rsidTr="000B2DCB">
        <w:trPr>
          <w:trHeight w:val="348"/>
        </w:trPr>
        <w:tc>
          <w:tcPr>
            <w:tcW w:w="10699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Скульптура</w:t>
            </w:r>
          </w:p>
        </w:tc>
      </w:tr>
      <w:tr w:rsidR="000B2DCB" w:rsidTr="000B2DCB">
        <w:trPr>
          <w:trHeight w:val="1320"/>
        </w:trPr>
        <w:tc>
          <w:tcPr>
            <w:tcW w:w="5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3.1.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14.11.2022 18.11.2022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Собрать необходимый материал, исследовать, 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Сделать зарисовки мемориальных памятников.;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1308"/>
        </w:trPr>
        <w:tc>
          <w:tcPr>
            <w:tcW w:w="5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3.2.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21.11.2022 25.11.2022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Создать из пластилина свой эскиз памятника выбранному герою или участвовать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коллективной разработке проекта макета мемориального комплекса;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350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6763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rPr>
                <w:rFonts w:ascii="Calibri" w:eastAsia="Calibri" w:hAnsi="Calibri" w:cs="Calibri"/>
              </w:rPr>
            </w:pPr>
          </w:p>
        </w:tc>
      </w:tr>
      <w:tr w:rsidR="000B2DCB" w:rsidTr="000B2DCB">
        <w:trPr>
          <w:trHeight w:val="348"/>
        </w:trPr>
        <w:tc>
          <w:tcPr>
            <w:tcW w:w="10699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Декоративно-прикладное искусство</w:t>
            </w:r>
          </w:p>
        </w:tc>
      </w:tr>
      <w:tr w:rsidR="00C362AB" w:rsidTr="00C362AB">
        <w:trPr>
          <w:trHeight w:val="406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4.1.</w:t>
            </w:r>
          </w:p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Default="00C362AB" w:rsidP="00C362AB"/>
          <w:p w:rsidR="00C362AB" w:rsidRPr="00C362AB" w:rsidRDefault="00C362AB" w:rsidP="00C362AB">
            <w:r>
              <w:t>5.2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52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</w:t>
            </w:r>
          </w:p>
          <w:p w:rsidR="00C362AB" w:rsidRDefault="00C362AB" w:rsidP="00C362AB">
            <w:pPr>
              <w:widowControl w:val="0"/>
              <w:spacing w:before="76" w:after="0" w:line="25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Орнаменты в архитектуре, на тканях, одежде, предметах быта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Default="00C362AB" w:rsidP="00C362AB"/>
          <w:p w:rsidR="00C362AB" w:rsidRPr="00C362AB" w:rsidRDefault="00C362AB" w:rsidP="00C362AB"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Default="00C362AB" w:rsidP="00C362AB"/>
          <w:p w:rsidR="00C362AB" w:rsidRPr="00C362AB" w:rsidRDefault="00C362AB" w:rsidP="00C362AB"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Default="00C362AB" w:rsidP="00C362AB"/>
          <w:p w:rsidR="00C362AB" w:rsidRPr="00C362AB" w:rsidRDefault="00C362AB" w:rsidP="00C362AB"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28.11.2022 02.12.2022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Исследовать и сделать зарисовки особенностей, характерных для орнаментов разных народов или культурных эпох.;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Pr="00C362AB" w:rsidRDefault="00C362AB" w:rsidP="00C362AB"/>
          <w:p w:rsidR="00C362AB" w:rsidRDefault="00C362AB" w:rsidP="00C362AB"/>
          <w:p w:rsidR="00C362AB" w:rsidRPr="00C362AB" w:rsidRDefault="00C362AB" w:rsidP="00C362AB"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 on.edu.ru</w:t>
            </w:r>
          </w:p>
          <w:p w:rsidR="00C362AB" w:rsidRPr="00C362AB" w:rsidRDefault="00C362AB" w:rsidP="00C362AB"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tbl>
      <w:tblPr>
        <w:tblpPr w:leftFromText="180" w:rightFromText="180" w:vertAnchor="text" w:horzAnchor="margin" w:tblpY="-3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2441"/>
        <w:gridCol w:w="709"/>
        <w:gridCol w:w="708"/>
        <w:gridCol w:w="567"/>
        <w:gridCol w:w="974"/>
        <w:gridCol w:w="1720"/>
        <w:gridCol w:w="1266"/>
        <w:gridCol w:w="1528"/>
      </w:tblGrid>
      <w:tr w:rsidR="000B2DCB" w:rsidTr="00C362AB">
        <w:trPr>
          <w:trHeight w:val="1500"/>
        </w:trPr>
        <w:tc>
          <w:tcPr>
            <w:tcW w:w="7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tabs>
                <w:tab w:val="left" w:pos="2225"/>
              </w:tabs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05.12.2022 09.12.2022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2" w:lineRule="auto"/>
              <w:ind w:left="72" w:right="-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Исследовать и показать в практической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творческой работе орнаменты, характерные для традиций отечественной культуры.;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C362AB">
        <w:trPr>
          <w:trHeight w:val="1310"/>
        </w:trPr>
        <w:tc>
          <w:tcPr>
            <w:tcW w:w="7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12.12.2022 16.12.2022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Исследовать и показать в своей творческой работе традиционные мотивы и символы русской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народной культуры (деревянная резьба и роспись по дереву, вышивка, декор головных уборов,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орнаменты, характерные для предметов быта).;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C362AB">
        <w:trPr>
          <w:trHeight w:val="1308"/>
        </w:trPr>
        <w:tc>
          <w:tcPr>
            <w:tcW w:w="7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6" w:after="0" w:line="25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19.12.2022 23.12.2022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tabs>
                <w:tab w:val="left" w:pos="1504"/>
              </w:tabs>
              <w:spacing w:before="76" w:after="0" w:line="25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Создать изображение русской красавицы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 народном костюме.;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Исследовать и показать в изображениях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своеобразие представлений о красоте женских образов у разных народов.;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C362AB">
        <w:trPr>
          <w:trHeight w:val="1382"/>
        </w:trPr>
        <w:tc>
          <w:tcPr>
            <w:tcW w:w="7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26.12.2022 30.12.2022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Изобразить особенности мужской одежды разных сословий, демонстрируя связь украшения костюма мужчины с родом его занятий;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34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rPr>
                <w:rFonts w:ascii="Calibri" w:eastAsia="Calibri" w:hAnsi="Calibri" w:cs="Calibri"/>
              </w:rPr>
            </w:pPr>
          </w:p>
        </w:tc>
      </w:tr>
      <w:tr w:rsidR="000B2DCB" w:rsidTr="000B2DCB">
        <w:trPr>
          <w:trHeight w:val="348"/>
        </w:trPr>
        <w:tc>
          <w:tcPr>
            <w:tcW w:w="10699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Архитектура </w:t>
            </w:r>
          </w:p>
        </w:tc>
      </w:tr>
      <w:tr w:rsidR="000B2DCB" w:rsidTr="00C362AB">
        <w:trPr>
          <w:trHeight w:val="2221"/>
        </w:trPr>
        <w:tc>
          <w:tcPr>
            <w:tcW w:w="7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6" w:after="0" w:line="25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(каркасный дом); изображение традиционных жилищ.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16.01.2023 20.01.2023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6" w:after="0" w:line="25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Провести анализ архитектурных особенностей традиционных жилых построек у разных народов.; Понимать связь архитектуры жилого дома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природным строительным материалом,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характером труда и быта.;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C362AB" w:rsidTr="00C362AB">
        <w:trPr>
          <w:trHeight w:val="2221"/>
        </w:trPr>
        <w:tc>
          <w:tcPr>
            <w:tcW w:w="7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0B2DCB">
            <w:pPr>
              <w:widowControl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50" w:lineRule="auto"/>
              <w:ind w:left="72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0B2DCB">
            <w:pPr>
              <w:widowControl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0B2DCB">
            <w:pPr>
              <w:widowControl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0B2DCB">
            <w:pPr>
              <w:widowControl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0B2DCB">
            <w:pPr>
              <w:widowControl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C362AB">
            <w:pPr>
              <w:widowControl w:val="0"/>
              <w:spacing w:before="76" w:after="0" w:line="252" w:lineRule="auto"/>
              <w:ind w:left="72" w:right="-108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0B2DCB">
            <w:pPr>
              <w:widowControl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2AB" w:rsidRDefault="00C362AB" w:rsidP="000B2DCB">
            <w:pPr>
              <w:widowControl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0B2DCB" w:rsidTr="00C362AB">
        <w:trPr>
          <w:trHeight w:val="2742"/>
        </w:trPr>
        <w:tc>
          <w:tcPr>
            <w:tcW w:w="7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23.01.2023 27.01.2023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Получать представление об устройстве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деревянной избы, а также юрты, иметь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представление о жилых постройках других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народов.;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о конструктивных особенностях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переносного жилища — юрты.;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Уметь объяснять и показывать конструкцию избы, народную мудрость устройства деревянных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построек, единство красоты и пользы в каждой детали.;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Изобразить или построить из бумаги конструкцию избы, других деревянных построек традиционной деревни.;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tbl>
      <w:tblPr>
        <w:tblpPr w:leftFromText="180" w:rightFromText="180" w:vertAnchor="text" w:horzAnchor="margin" w:tblpY="2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2439"/>
        <w:gridCol w:w="709"/>
        <w:gridCol w:w="708"/>
        <w:gridCol w:w="567"/>
        <w:gridCol w:w="993"/>
        <w:gridCol w:w="1605"/>
        <w:gridCol w:w="1362"/>
        <w:gridCol w:w="1528"/>
      </w:tblGrid>
      <w:tr w:rsidR="000B2DCB" w:rsidTr="000B2DCB">
        <w:trPr>
          <w:trHeight w:val="1308"/>
        </w:trPr>
        <w:tc>
          <w:tcPr>
            <w:tcW w:w="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30.01.2023 03.02.2023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7" w:lineRule="auto"/>
              <w:ind w:left="72" w:right="-20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Учиться объяснять и изображать традиционную конструкцию здания каменного древнерусского храма.;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2654"/>
        </w:trPr>
        <w:tc>
          <w:tcPr>
            <w:tcW w:w="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Традиции архитектурной конструкции храмовых построек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разных народов. Изображение типичной конструкции зданий: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06.02.2023 10.02.2023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4" w:lineRule="auto"/>
              <w:ind w:left="72" w:right="-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Приводить примеры наиболее значительных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древнерусских соборов.;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Приобретать представление о красоте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конструктивных особенностях русского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деревянного зодчества.;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Называть конструктивные черты древнегреческого храма, уметь его изобразить. Приобретать общее цельное образное представление 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древнегреческой культуре.;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1310"/>
        </w:trPr>
        <w:tc>
          <w:tcPr>
            <w:tcW w:w="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5.5.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Освоение образа и структуры архитектурного пространства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13.02.2023 17.02.2023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7" w:lineRule="auto"/>
              <w:ind w:left="72" w:right="-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Получать образное представление 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древнерусском городе, его архитектурном устройстве и жизни людей.;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1308"/>
        </w:trPr>
        <w:tc>
          <w:tcPr>
            <w:tcW w:w="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5.6.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tabs>
                <w:tab w:val="left" w:pos="2223"/>
              </w:tabs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20.02.2023 24.02.2023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0" w:lineRule="auto"/>
              <w:ind w:left="72" w:right="-6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34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676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rPr>
                <w:rFonts w:ascii="Calibri" w:eastAsia="Calibri" w:hAnsi="Calibri" w:cs="Calibri"/>
              </w:rPr>
            </w:pPr>
          </w:p>
        </w:tc>
      </w:tr>
      <w:tr w:rsidR="000B2DCB" w:rsidTr="000B2DCB">
        <w:trPr>
          <w:trHeight w:val="348"/>
        </w:trPr>
        <w:tc>
          <w:tcPr>
            <w:tcW w:w="10699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Восприятие произведений искусства</w:t>
            </w:r>
          </w:p>
        </w:tc>
      </w:tr>
      <w:tr w:rsidR="000B2DCB" w:rsidTr="000B2DCB">
        <w:trPr>
          <w:trHeight w:val="1866"/>
        </w:trPr>
        <w:tc>
          <w:tcPr>
            <w:tcW w:w="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Произведения В. М. Васнецова, Б.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А. М. Васнецова, В. И.</w:t>
            </w:r>
          </w:p>
          <w:p w:rsidR="000B2DCB" w:rsidRDefault="000B2DCB" w:rsidP="00C362AB">
            <w:pPr>
              <w:widowControl w:val="0"/>
              <w:spacing w:before="20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Сурикова, К. А. Коровина, А. Г. Венецианова, А. П. Рябушкина, И. 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27.02.2023 03.03.2023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4" w:lineRule="auto"/>
              <w:ind w:left="72" w:right="-6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Воспринимать и обсуждать произведения на темы истории и традиций русской отечественной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А. П. Рябушкина, К. А. Коровина; образ русского народного праздника в произведениях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; образ традиционной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крестьянской жизни в произведениях Б. М.</w:t>
            </w:r>
          </w:p>
          <w:p w:rsidR="000B2DCB" w:rsidRDefault="000B2DCB" w:rsidP="000B2DCB">
            <w:pPr>
              <w:widowControl w:val="0"/>
              <w:spacing w:before="20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А. Г. Венецианова, В. И. Сурикова.;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tbl>
      <w:tblPr>
        <w:tblpPr w:leftFromText="180" w:rightFromText="180" w:vertAnchor="text" w:horzAnchor="margin" w:tblpY="22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1984"/>
        <w:gridCol w:w="750"/>
        <w:gridCol w:w="750"/>
        <w:gridCol w:w="750"/>
        <w:gridCol w:w="1158"/>
        <w:gridCol w:w="1589"/>
        <w:gridCol w:w="1372"/>
        <w:gridCol w:w="1533"/>
      </w:tblGrid>
      <w:tr w:rsidR="000B2DCB" w:rsidTr="000B2DCB">
        <w:trPr>
          <w:trHeight w:val="1884"/>
        </w:trPr>
        <w:tc>
          <w:tcPr>
            <w:tcW w:w="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6.2.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45" w:lineRule="auto"/>
              <w:ind w:left="72" w:right="-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06.03.2023 10.03.2023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8" w:after="0" w:line="254" w:lineRule="auto"/>
              <w:ind w:left="72" w:right="-77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Воспринимать и обсуждать произведения на темы истории и традиций русской отечественной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А. П. Рябушкина, К. А. Коровина; образ русского народного праздника в произведениях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; образ традиционной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крестьянской жизни в произведениях Б. М.</w:t>
            </w:r>
          </w:p>
          <w:p w:rsidR="000B2DCB" w:rsidRDefault="000B2DCB" w:rsidP="000B2DCB">
            <w:pPr>
              <w:widowControl w:val="0"/>
              <w:spacing w:before="20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А. Г. Венецианова, В. И. Сурикова.;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1502"/>
        </w:trPr>
        <w:tc>
          <w:tcPr>
            <w:tcW w:w="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8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80" w:after="0" w:line="250" w:lineRule="auto"/>
              <w:ind w:left="72" w:right="-113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, Казанский кремль (и другие с учётом местных архитектурных комплексов, в том числе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монастырских). Памятники русского деревянного зодчества.</w:t>
            </w:r>
          </w:p>
          <w:p w:rsidR="000B2DCB" w:rsidRDefault="000B2DCB" w:rsidP="000B2DCB">
            <w:pPr>
              <w:widowControl w:val="0"/>
              <w:spacing w:before="1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Архитектурный комплекс на острове Кижи.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8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8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8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13.03.2023 17.03.2023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80" w:after="0" w:line="254" w:lineRule="auto"/>
              <w:ind w:left="72" w:right="-77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Казанский кремль и др.;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соборы Московского Кремля,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Софийский собор в Великом Новгороде, храм Покрова на Нерли.;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C362AB">
        <w:trPr>
          <w:trHeight w:val="837"/>
        </w:trPr>
        <w:tc>
          <w:tcPr>
            <w:tcW w:w="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6" w:after="0" w:line="250" w:lineRule="auto"/>
              <w:ind w:left="72" w:right="-113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0B2DCB" w:rsidRDefault="000B2DCB" w:rsidP="000B2DCB">
            <w:pPr>
              <w:widowControl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20.03.2023 24.03.2023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C362AB">
            <w:pPr>
              <w:widowControl w:val="0"/>
              <w:spacing w:before="76" w:after="0" w:line="254" w:lineRule="auto"/>
              <w:ind w:left="72" w:right="-77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древнегреческий храм Парфенон, вид древнегреческого Акрополя.;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и различать общий вид готических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(романских) соборов.;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Получать знания об архитектуре мусульманских мечетей.;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Получать представления об архитектурном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своеобразии буддийских пагод.;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Уметь рассуждать о разнообразии, красоте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значимости пространственной культуры разных народов.;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основные памятники наиболее значимых мемориальных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ансамблей и уметь объяснять их особое значение в жизни людей.;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1308"/>
        </w:trPr>
        <w:tc>
          <w:tcPr>
            <w:tcW w:w="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6.5.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Памятники национальным героям. Памятник К. Минину и Д.</w:t>
            </w:r>
          </w:p>
          <w:p w:rsidR="000B2DCB" w:rsidRDefault="000B2DCB" w:rsidP="00547222">
            <w:pPr>
              <w:widowControl w:val="0"/>
              <w:spacing w:before="18" w:after="0" w:line="250" w:lineRule="auto"/>
              <w:ind w:left="72" w:right="-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Пожарскому скульптора И. П. 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03.04.2023 07.04.2023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547222">
            <w:pPr>
              <w:widowControl w:val="0"/>
              <w:spacing w:before="76" w:after="0" w:line="250" w:lineRule="auto"/>
              <w:ind w:left="72" w:right="-77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Узнавать, уметь называть и объяснять содержание памятника К. Минину и Д. Пожарскому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скульптора И. П. Мартоса.;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0B2DCB" w:rsidTr="000B2DCB">
        <w:trPr>
          <w:trHeight w:val="348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 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715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rPr>
                <w:rFonts w:ascii="Calibri" w:eastAsia="Calibri" w:hAnsi="Calibri" w:cs="Calibri"/>
              </w:rPr>
            </w:pPr>
          </w:p>
        </w:tc>
      </w:tr>
      <w:tr w:rsidR="000B2DCB" w:rsidTr="000B2DCB">
        <w:trPr>
          <w:trHeight w:val="348"/>
        </w:trPr>
        <w:tc>
          <w:tcPr>
            <w:tcW w:w="10699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Азбука цифровой графики</w:t>
            </w:r>
          </w:p>
        </w:tc>
      </w:tr>
      <w:tr w:rsidR="000B2DCB" w:rsidTr="000B2DCB">
        <w:trPr>
          <w:trHeight w:val="1290"/>
        </w:trPr>
        <w:tc>
          <w:tcPr>
            <w:tcW w:w="8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Изображение и освоение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правил линейной и воздушной перспективы: изображение линии горизонта и точки схода,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перспективных сокращений, цветовых и тональных изменений.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10.04.2023 14.04.2023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547222">
            <w:pPr>
              <w:widowControl w:val="0"/>
              <w:spacing w:before="78" w:after="0" w:line="250" w:lineRule="auto"/>
              <w:ind w:left="72" w:right="-77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правила линейной и воздушной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перспективы с помощью графических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изображений и их варьирования в компьютерной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DCB" w:rsidRDefault="000B2DCB" w:rsidP="000B2DCB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3B1218" w:rsidRDefault="003B1218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999"/>
        <w:gridCol w:w="673"/>
        <w:gridCol w:w="733"/>
        <w:gridCol w:w="733"/>
        <w:gridCol w:w="1148"/>
        <w:gridCol w:w="1721"/>
        <w:gridCol w:w="1365"/>
        <w:gridCol w:w="1530"/>
      </w:tblGrid>
      <w:tr w:rsidR="003B1218" w:rsidTr="000B2DCB">
        <w:trPr>
          <w:trHeight w:val="2462"/>
        </w:trPr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8" w:after="0" w:line="247" w:lineRule="auto"/>
              <w:ind w:left="72" w:right="-10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3B1218" w:rsidRDefault="00835CFF">
            <w:pPr>
              <w:widowControl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17.04.2023 21.04.2023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знания о конструкции крестьянской деревянной избы и её разных видах, моделируя строение избы в графическом редакторе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помощью инструментов геометрических фигур.; Использовать поисковую систему для знакомства с разными видами избы и её украшений.;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строение юрты, моделируя её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конструкцию в графическом редакторе с помощью инструментов геометрических фигур.;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547222">
        <w:trPr>
          <w:trHeight w:val="420"/>
        </w:trPr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пагода, мечеть.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24.04.2023 28.04.2023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6" w:after="0" w:line="252" w:lineRule="auto"/>
              <w:ind w:left="72" w:right="-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моделирование с помощью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инструментов графического редактора,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копирования и трансформации геометрических фигур строения храмовых зданий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культур.;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Практическая работа;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2078"/>
        </w:trPr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7.4.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8" w:after="0" w:line="25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01.05.2023 05.05.2023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8" w:after="0" w:line="254" w:lineRule="auto"/>
              <w:ind w:left="72" w:right="-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строение фигуры человека и её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пропорции с помощью инструментов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графического редактора (фигура человека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строится из геометрических фигур или с помощью только линий, исследуются пропорции частей и способы движения фигуры человека при ходьбе и беге).;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Осваивать анимацию простого повторяющегося движения (в виртуальном редакторе GIF-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анимации).;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1308"/>
        </w:trPr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6" w:after="0" w:line="25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08.05.2023 12.05.2023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6" w:after="0" w:line="250" w:lineRule="auto"/>
              <w:ind w:left="72" w:right="-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Осваивать анимацию простого повторяющегося движения (в виртуальном редакторе GIF-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анимации).;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1500"/>
        </w:trPr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7.6.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Создание компьютерной презентации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15.05.2023 19.05.2023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8" w:after="0" w:line="252" w:lineRule="auto"/>
              <w:ind w:left="72" w:right="-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Осваивать и создавать компьютерные презентации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 темам изучаемого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1310"/>
        </w:trPr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7.7.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8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22.05.2023 31.05.2023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78" w:after="0" w:line="245" w:lineRule="auto"/>
              <w:ind w:left="72" w:right="-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Собрать свою коллекцию презентаций по изучаемым темам;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3B1218" w:rsidTr="000B2DCB">
        <w:trPr>
          <w:trHeight w:val="348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 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rPr>
                <w:rFonts w:ascii="Calibri" w:eastAsia="Calibri" w:hAnsi="Calibri" w:cs="Calibri"/>
              </w:rPr>
            </w:pPr>
          </w:p>
        </w:tc>
      </w:tr>
      <w:tr w:rsidR="003B1218" w:rsidTr="000B2DCB">
        <w:trPr>
          <w:trHeight w:val="328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76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rPr>
                <w:rFonts w:ascii="Calibri" w:eastAsia="Calibri" w:hAnsi="Calibri" w:cs="Calibri"/>
              </w:rPr>
            </w:pPr>
          </w:p>
        </w:tc>
      </w:tr>
    </w:tbl>
    <w:p w:rsidR="003B1218" w:rsidRDefault="003B1218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3B1218" w:rsidRDefault="003B1218">
      <w:pPr>
        <w:rPr>
          <w:rFonts w:ascii="Cambria" w:eastAsia="Cambria" w:hAnsi="Cambria" w:cs="Cambria"/>
        </w:rPr>
      </w:pPr>
    </w:p>
    <w:p w:rsidR="003B1218" w:rsidRDefault="003B1218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547222" w:rsidRDefault="00547222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0B2DCB" w:rsidRDefault="00835CFF">
      <w:pPr>
        <w:widowControl w:val="0"/>
        <w:spacing w:after="3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p w:rsidR="000B2DCB" w:rsidRPr="000B2DCB" w:rsidRDefault="000B2DCB">
      <w:pPr>
        <w:widowControl w:val="0"/>
        <w:spacing w:after="3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</w:t>
      </w: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725"/>
        <w:gridCol w:w="992"/>
        <w:gridCol w:w="1134"/>
        <w:gridCol w:w="1049"/>
        <w:gridCol w:w="1427"/>
        <w:gridCol w:w="1742"/>
      </w:tblGrid>
      <w:tr w:rsidR="003B1218" w:rsidTr="000B2DCB">
        <w:trPr>
          <w:trHeight w:val="49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72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</w:p>
        </w:tc>
      </w:tr>
      <w:tr w:rsidR="003B1218" w:rsidTr="000B2DCB">
        <w:trPr>
          <w:trHeight w:val="828"/>
        </w:trPr>
        <w:tc>
          <w:tcPr>
            <w:tcW w:w="63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5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</w:tr>
      <w:tr w:rsidR="003B1218" w:rsidTr="000B2DCB">
        <w:trPr>
          <w:trHeight w:val="2174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линейной и воздушной перспективы. </w:t>
            </w:r>
          </w:p>
          <w:p w:rsidR="003B1218" w:rsidRDefault="00835CFF">
            <w:pPr>
              <w:widowControl w:val="0"/>
              <w:spacing w:before="70" w:after="0" w:line="278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Пейзаж с элементами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традиционной народной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архитектуры "Песня природы твоего родного края"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07.09.2022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0B2DCB">
        <w:trPr>
          <w:trHeight w:val="1500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Рисунок фигуры человека, передача движения фигуры в плоскости листа: бег, ходьба, сидящая и стоящая фигура.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14.09.2022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0B2DCB">
        <w:trPr>
          <w:trHeight w:val="1500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tabs>
                <w:tab w:val="left" w:pos="3509"/>
              </w:tabs>
              <w:spacing w:before="98" w:after="0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Графическое изображение героев былин, древних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легенд, сказок и сказаний разных народов.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21.09.2022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0B2DCB">
        <w:trPr>
          <w:trHeight w:val="1500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города —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графическая композиция (смешанная техника).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28.09.2022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0B2DCB">
        <w:trPr>
          <w:trHeight w:val="1164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Красота природы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климатических зон, создание пейзажных композиций.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05.10.2022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0B2DCB">
        <w:trPr>
          <w:trHeight w:val="1164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71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красоты человека в традициях русской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12.10.2022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0B2DCB">
        <w:trPr>
          <w:trHeight w:val="1166"/>
        </w:trPr>
        <w:tc>
          <w:tcPr>
            <w:tcW w:w="630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национального образа человека и его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одежды в разных культурах.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19.10.2022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0B2DCB">
        <w:trPr>
          <w:trHeight w:val="1480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Портретные изображения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человека по представлению и наблюдению с разным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02.11.2022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1218" w:rsidRDefault="003B1218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3B1218" w:rsidRDefault="003B1218">
      <w:pPr>
        <w:rPr>
          <w:rFonts w:ascii="Cambria" w:eastAsia="Cambria" w:hAnsi="Cambria" w:cs="Cambria"/>
        </w:rPr>
      </w:pPr>
    </w:p>
    <w:p w:rsidR="003B1218" w:rsidRDefault="003B1218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686"/>
        <w:gridCol w:w="992"/>
        <w:gridCol w:w="1134"/>
        <w:gridCol w:w="1034"/>
        <w:gridCol w:w="1478"/>
        <w:gridCol w:w="1706"/>
      </w:tblGrid>
      <w:tr w:rsidR="003B1218" w:rsidTr="004152AC">
        <w:trPr>
          <w:trHeight w:val="3516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многофигурные композиции: коллективно созданные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панно-аппликации из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индивидуальных рисунков и вырезанных персонажей на темы праздников народов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мира или в качестве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иллюстраций к сказкам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легендам.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1838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скульптурными памятниками героям и мемориальными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комплексами города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Тобольска.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6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эскиза памятника народному герою.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2508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Орнаменты разных народов.</w:t>
            </w:r>
          </w:p>
          <w:p w:rsidR="003B1218" w:rsidRDefault="00835CFF">
            <w:pPr>
              <w:widowControl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символов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2510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83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Мотивы и назначение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русских народных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орнаментов. Деревянная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резьба и роспись, украшение наличников и других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элементов избы, вышивка, декор головных уборов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1836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81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Орнаментальное украшение каменной архитектуры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памятниках русской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культуры, каменная резьба, роспись стен, изразцы.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1480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Народный костюм. Русский народный праздничный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костюм, символы и обереги в его декоре. Головные уборы.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1218" w:rsidRDefault="003B1218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686"/>
        <w:gridCol w:w="992"/>
        <w:gridCol w:w="1134"/>
        <w:gridCol w:w="1049"/>
        <w:gridCol w:w="1463"/>
        <w:gridCol w:w="1706"/>
      </w:tblGrid>
      <w:tr w:rsidR="003B1218" w:rsidTr="004152AC">
        <w:trPr>
          <w:trHeight w:val="1836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Женский и мужской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костюмы в традициях разных народов. Своеобразие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одежды разных эпох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1838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81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Конструкция традиционных народных жилищ, их связь с окружающей природой;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традиционных жилищ.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6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Деревянная изба, её конструкция и декор.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2172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tabs>
                <w:tab w:val="left" w:pos="3470"/>
              </w:tabs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Конструкция и изображение здания каменного собора. Роль собора в организации жизни древнего города,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собор как архитектурная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доминанта.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1164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71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Традиции архитектурной конструкции храмовых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построек разных народов.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2172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71" w:lineRule="auto"/>
              <w:ind w:left="72" w:right="-10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образа и структуры архитектурного пространства древнерусского города.</w:t>
            </w:r>
          </w:p>
          <w:p w:rsidR="003B1218" w:rsidRDefault="00835CFF" w:rsidP="00547222">
            <w:pPr>
              <w:widowControl w:val="0"/>
              <w:spacing w:before="70" w:after="0" w:line="271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Красота и мудрость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организации города, жизнь в городе.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1166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для современных людей сохранения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культурного наследия.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4152AC">
        <w:trPr>
          <w:trHeight w:val="3160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В. М.</w:t>
            </w:r>
          </w:p>
          <w:p w:rsidR="003B1218" w:rsidRDefault="00835CFF">
            <w:pPr>
              <w:widowControl w:val="0"/>
              <w:spacing w:before="70" w:after="0" w:line="262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Васнецова, Б.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А. М. Васнецова, В. И.</w:t>
            </w:r>
          </w:p>
          <w:p w:rsidR="003B1218" w:rsidRDefault="00835CFF">
            <w:pPr>
              <w:widowControl w:val="0"/>
              <w:spacing w:before="70" w:after="0" w:line="262" w:lineRule="auto"/>
              <w:ind w:left="72" w:right="28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Сурикова, К. А. Коровина, А. Г. Венецианова, А. П.</w:t>
            </w:r>
          </w:p>
          <w:p w:rsidR="003B1218" w:rsidRDefault="00835CFF" w:rsidP="00547222">
            <w:pPr>
              <w:widowControl w:val="0"/>
              <w:tabs>
                <w:tab w:val="left" w:pos="3470"/>
              </w:tabs>
              <w:spacing w:before="7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Рябушкина, И.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темы истории и традиций русской отечественной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1218" w:rsidRDefault="003B1218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686"/>
        <w:gridCol w:w="992"/>
        <w:gridCol w:w="1134"/>
        <w:gridCol w:w="1048"/>
        <w:gridCol w:w="1464"/>
        <w:gridCol w:w="1706"/>
      </w:tblGrid>
      <w:tr w:rsidR="003B1218" w:rsidTr="00596EC9">
        <w:trPr>
          <w:trHeight w:val="1836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Примеры произведений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великих европейских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художников: Леонардо да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Винчи, Рафаэля, Рембрандта, Пикассо.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2174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Памятники древнерусского каменного зодчества: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Московский Кремль,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Новгородский детинец,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Псковский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Казанский кремль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Художественная культура разных эпох и народов.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3516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Памятники национальным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героям. Памятник К. Минину и Д. Пожарскому скульптора И. П. Мартоса в Москве.</w:t>
            </w:r>
          </w:p>
          <w:p w:rsidR="003B1218" w:rsidRDefault="00835CFF">
            <w:pPr>
              <w:widowControl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Мемориальные ансамбли: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Могила Неизвестного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Солдата в Москве; памятник-ансамбль героям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Сталинградской битвы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«Мамаев курган»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2846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tabs>
                <w:tab w:val="left" w:pos="3470"/>
              </w:tabs>
              <w:spacing w:before="98" w:after="0" w:line="286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и освоение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правил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линейной и воздушной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перспективы: изображение линии горизонта и точки схода, перспективных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сокращений, цветовых и тональных изменений.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3832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86" w:lineRule="auto"/>
              <w:ind w:left="72" w:right="-10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графическом редакторе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помощью инструментов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геометрических фигур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конструкции традиционного крестьянского деревянного дома (избы) и различных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вариантов его устройства.</w:t>
            </w:r>
          </w:p>
          <w:p w:rsidR="003B1218" w:rsidRDefault="00835CFF">
            <w:pPr>
              <w:widowControl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Моделирование конструкции разных видов традиционных жилищ разных народов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1218" w:rsidRDefault="003B1218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686"/>
        <w:gridCol w:w="992"/>
        <w:gridCol w:w="1134"/>
        <w:gridCol w:w="1045"/>
        <w:gridCol w:w="1467"/>
        <w:gridCol w:w="1706"/>
      </w:tblGrid>
      <w:tr w:rsidR="003B1218" w:rsidTr="00596EC9">
        <w:trPr>
          <w:trHeight w:val="2172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81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графическом редакторе с помощью инструментов геометрических фигур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конструкций храмовых зданий разных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3182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Построение в графическом редакторе с помощью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геометрических фигур или на линейной основе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пропорций фигуры человека, изображение различных фаз движения. Создание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анимации схематического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движения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2844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86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Анимация простого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движения нарисованной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фигурки: загрузить две фазы движения фигурки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виртуальный редактор GIF-анимации и сохранить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простое повторяющееся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 своего рисунка.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2510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 w:rsidP="00547222">
            <w:pPr>
              <w:widowControl w:val="0"/>
              <w:spacing w:before="98" w:after="0" w:line="283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компьютерной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презентации в программе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тему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архитектуры, декоративного и изобразительного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искусства выбранной эпохи или национальной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1164"/>
        </w:trPr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Виртуальные тематические путешествия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художественным музеям мир.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3B1218" w:rsidTr="00596EC9">
        <w:trPr>
          <w:trHeight w:val="808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835CFF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18" w:rsidRDefault="003B1218">
            <w:pPr>
              <w:rPr>
                <w:rFonts w:ascii="Calibri" w:eastAsia="Calibri" w:hAnsi="Calibri" w:cs="Calibri"/>
              </w:rPr>
            </w:pPr>
          </w:p>
        </w:tc>
      </w:tr>
    </w:tbl>
    <w:p w:rsidR="003B1218" w:rsidRDefault="003B1218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3B1218" w:rsidRDefault="003B1218">
      <w:pPr>
        <w:rPr>
          <w:rFonts w:ascii="Cambria" w:eastAsia="Cambria" w:hAnsi="Cambria" w:cs="Cambria"/>
        </w:rPr>
      </w:pPr>
    </w:p>
    <w:p w:rsidR="003B1218" w:rsidRDefault="003B1218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3B1218" w:rsidRDefault="00835C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96EC9" w:rsidRDefault="00596EC9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</w:t>
      </w:r>
    </w:p>
    <w:p w:rsidR="00547222" w:rsidRDefault="00835CFF">
      <w:pPr>
        <w:widowControl w:val="0"/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ОБЯЗАТЕЛЬНЫЕ УЧЕБНЫЕ МАТЕРИАЛЫ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УЧЕНИКА </w:t>
      </w:r>
      <w:r w:rsidR="00547222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proofErr w:type="gramEnd"/>
      <w:r w:rsidR="005472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47222" w:rsidRDefault="00547222">
      <w:pPr>
        <w:widowControl w:val="0"/>
        <w:spacing w:before="346" w:after="0" w:line="382" w:lineRule="auto"/>
        <w:ind w:right="1440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54722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Савенкова, </w:t>
      </w:r>
      <w:proofErr w:type="spellStart"/>
      <w:r w:rsidRPr="0054722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Ермолинская</w:t>
      </w:r>
      <w:proofErr w:type="spellEnd"/>
      <w:r w:rsidRPr="0054722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: Изобразительное искусство. 4 класс. Учебник.</w:t>
      </w:r>
    </w:p>
    <w:p w:rsidR="00547222" w:rsidRDefault="00835CFF">
      <w:pPr>
        <w:widowControl w:val="0"/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МЕТОДИЧЕСКИЕ МАТЕРИАЛЫ ДЛЯ УЧИТЕЛЯ </w:t>
      </w:r>
    </w:p>
    <w:p w:rsidR="001510D1" w:rsidRDefault="00547222">
      <w:pPr>
        <w:widowControl w:val="0"/>
        <w:spacing w:before="346" w:after="0" w:line="382" w:lineRule="auto"/>
        <w:ind w:right="1440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54722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Савенкова, </w:t>
      </w:r>
      <w:proofErr w:type="spellStart"/>
      <w:r w:rsidRPr="0054722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Ермолинская</w:t>
      </w:r>
      <w:proofErr w:type="spellEnd"/>
      <w:r w:rsidRPr="0054722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: Изобразительное искусство. 4 класс. Учебник.</w:t>
      </w:r>
    </w:p>
    <w:p w:rsidR="003B1218" w:rsidRPr="001510D1" w:rsidRDefault="00835CFF">
      <w:pPr>
        <w:widowControl w:val="0"/>
        <w:spacing w:before="346" w:after="0" w:line="382" w:lineRule="auto"/>
        <w:ind w:right="1440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B1218" w:rsidRPr="00547222" w:rsidRDefault="00547222">
      <w:pPr>
        <w:rPr>
          <w:rFonts w:ascii="Cambria" w:eastAsia="Cambria" w:hAnsi="Cambria" w:cs="Cambria"/>
          <w:sz w:val="24"/>
          <w:szCs w:val="24"/>
        </w:rPr>
      </w:pPr>
      <w:r w:rsidRPr="0054722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 -</w:t>
      </w:r>
      <w:hyperlink r:id="rId42">
        <w:r w:rsidRPr="0054722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http://school</w:t>
        </w:r>
      </w:hyperlink>
      <w:r w:rsidRPr="00547222">
        <w:rPr>
          <w:rFonts w:ascii="Times New Roman" w:eastAsia="Times New Roman" w:hAnsi="Times New Roman" w:cs="Times New Roman"/>
          <w:color w:val="000000"/>
          <w:sz w:val="24"/>
          <w:szCs w:val="24"/>
        </w:rPr>
        <w:t>-collection.edu.ru</w:t>
      </w:r>
    </w:p>
    <w:p w:rsidR="003B1218" w:rsidRDefault="003B1218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596EC9" w:rsidRDefault="00835CFF">
      <w:pPr>
        <w:widowControl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  <w:r w:rsidR="005472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547222" w:rsidRPr="00547222" w:rsidRDefault="00547222">
      <w:pPr>
        <w:widowControl w:val="0"/>
        <w:spacing w:after="0" w:line="408" w:lineRule="auto"/>
        <w:ind w:right="432"/>
        <w:rPr>
          <w:rFonts w:ascii="Times New Roman" w:eastAsia="Times New Roman" w:hAnsi="Times New Roman" w:cs="Times New Roman"/>
          <w:color w:val="000000"/>
          <w:sz w:val="24"/>
        </w:rPr>
      </w:pPr>
      <w:r w:rsidRPr="00547222">
        <w:rPr>
          <w:rFonts w:ascii="Times New Roman" w:eastAsia="Times New Roman" w:hAnsi="Times New Roman" w:cs="Times New Roman"/>
          <w:color w:val="000000"/>
          <w:sz w:val="24"/>
        </w:rPr>
        <w:t>Краски акварельные, кисти, цветные карандаши, простой карандаш, альбом</w:t>
      </w:r>
    </w:p>
    <w:p w:rsidR="00596EC9" w:rsidRDefault="00835CFF">
      <w:pPr>
        <w:widowControl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УЧЕБНОЕ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</w:t>
      </w:r>
      <w:r w:rsidR="00547222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proofErr w:type="gramEnd"/>
      <w:r w:rsidR="005472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47222" w:rsidRPr="00547222">
        <w:rPr>
          <w:rFonts w:ascii="Times New Roman" w:eastAsia="Times New Roman" w:hAnsi="Times New Roman" w:cs="Times New Roman"/>
          <w:color w:val="000000"/>
          <w:sz w:val="24"/>
        </w:rPr>
        <w:t>компьютер, проектор</w:t>
      </w:r>
    </w:p>
    <w:p w:rsidR="001510D1" w:rsidRDefault="00835CFF" w:rsidP="001510D1">
      <w:pPr>
        <w:widowControl w:val="0"/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  <w:r w:rsidR="001510D1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1510D1" w:rsidRPr="00547222" w:rsidRDefault="001510D1" w:rsidP="001510D1">
      <w:pPr>
        <w:widowControl w:val="0"/>
        <w:spacing w:after="0" w:line="408" w:lineRule="auto"/>
        <w:ind w:right="432"/>
        <w:rPr>
          <w:rFonts w:ascii="Times New Roman" w:eastAsia="Times New Roman" w:hAnsi="Times New Roman" w:cs="Times New Roman"/>
          <w:color w:val="000000"/>
          <w:sz w:val="24"/>
        </w:rPr>
      </w:pPr>
      <w:r w:rsidRPr="00547222">
        <w:rPr>
          <w:rFonts w:ascii="Times New Roman" w:eastAsia="Times New Roman" w:hAnsi="Times New Roman" w:cs="Times New Roman"/>
          <w:color w:val="000000"/>
          <w:sz w:val="24"/>
        </w:rPr>
        <w:t>Краски акварельные, кисти, цветные карандаши, простой карандаш, альбом</w:t>
      </w:r>
    </w:p>
    <w:p w:rsidR="003B1218" w:rsidRDefault="003B1218">
      <w:pPr>
        <w:widowControl w:val="0"/>
        <w:spacing w:after="0" w:line="408" w:lineRule="auto"/>
        <w:ind w:right="432"/>
        <w:rPr>
          <w:rFonts w:ascii="Cambria" w:eastAsia="Cambria" w:hAnsi="Cambria" w:cs="Cambria"/>
        </w:rPr>
      </w:pPr>
    </w:p>
    <w:p w:rsidR="003B1218" w:rsidRDefault="003B1218">
      <w:pPr>
        <w:rPr>
          <w:rFonts w:ascii="Cambria" w:eastAsia="Cambria" w:hAnsi="Cambria" w:cs="Cambria"/>
        </w:rPr>
      </w:pPr>
    </w:p>
    <w:sectPr w:rsidR="003B1218" w:rsidSect="000F690F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218"/>
    <w:rsid w:val="00003771"/>
    <w:rsid w:val="000B2DCB"/>
    <w:rsid w:val="000F690F"/>
    <w:rsid w:val="001510D1"/>
    <w:rsid w:val="0022589B"/>
    <w:rsid w:val="002E5EB5"/>
    <w:rsid w:val="003532E7"/>
    <w:rsid w:val="003B1218"/>
    <w:rsid w:val="003E66D6"/>
    <w:rsid w:val="004152AC"/>
    <w:rsid w:val="0052670E"/>
    <w:rsid w:val="00535EB6"/>
    <w:rsid w:val="00547222"/>
    <w:rsid w:val="00596EC9"/>
    <w:rsid w:val="005A4B60"/>
    <w:rsid w:val="005E414D"/>
    <w:rsid w:val="00835CFF"/>
    <w:rsid w:val="008D0F48"/>
    <w:rsid w:val="00AF2D9E"/>
    <w:rsid w:val="00C362AB"/>
    <w:rsid w:val="00D91882"/>
    <w:rsid w:val="00F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E8BD-50F7-43EC-80E6-487C3928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E7"/>
  </w:style>
  <w:style w:type="paragraph" w:styleId="1">
    <w:name w:val="heading 1"/>
    <w:next w:val="a"/>
    <w:link w:val="10"/>
    <w:uiPriority w:val="9"/>
    <w:unhideWhenUsed/>
    <w:qFormat/>
    <w:rsid w:val="00003771"/>
    <w:pPr>
      <w:keepNext/>
      <w:keepLines/>
      <w:spacing w:after="138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77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semiHidden/>
    <w:unhideWhenUsed/>
    <w:rsid w:val="0054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13" Type="http://schemas.openxmlformats.org/officeDocument/2006/relationships/hyperlink" Target="http://school/" TargetMode="External"/><Relationship Id="rId18" Type="http://schemas.openxmlformats.org/officeDocument/2006/relationships/hyperlink" Target="http://school/" TargetMode="External"/><Relationship Id="rId26" Type="http://schemas.openxmlformats.org/officeDocument/2006/relationships/hyperlink" Target="http://school/" TargetMode="External"/><Relationship Id="rId39" Type="http://schemas.openxmlformats.org/officeDocument/2006/relationships/hyperlink" Target="http://schoo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/" TargetMode="External"/><Relationship Id="rId34" Type="http://schemas.openxmlformats.org/officeDocument/2006/relationships/hyperlink" Target="http://school/" TargetMode="External"/><Relationship Id="rId42" Type="http://schemas.openxmlformats.org/officeDocument/2006/relationships/hyperlink" Target="http://school/" TargetMode="External"/><Relationship Id="rId7" Type="http://schemas.openxmlformats.org/officeDocument/2006/relationships/hyperlink" Target="http://school/" TargetMode="External"/><Relationship Id="rId12" Type="http://schemas.openxmlformats.org/officeDocument/2006/relationships/hyperlink" Target="http://school/" TargetMode="External"/><Relationship Id="rId17" Type="http://schemas.openxmlformats.org/officeDocument/2006/relationships/hyperlink" Target="http://school/" TargetMode="External"/><Relationship Id="rId25" Type="http://schemas.openxmlformats.org/officeDocument/2006/relationships/hyperlink" Target="http://school/" TargetMode="External"/><Relationship Id="rId33" Type="http://schemas.openxmlformats.org/officeDocument/2006/relationships/hyperlink" Target="http://school/" TargetMode="External"/><Relationship Id="rId38" Type="http://schemas.openxmlformats.org/officeDocument/2006/relationships/hyperlink" Target="http://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/" TargetMode="External"/><Relationship Id="rId20" Type="http://schemas.openxmlformats.org/officeDocument/2006/relationships/hyperlink" Target="http://school/" TargetMode="External"/><Relationship Id="rId29" Type="http://schemas.openxmlformats.org/officeDocument/2006/relationships/hyperlink" Target="http://school/" TargetMode="External"/><Relationship Id="rId41" Type="http://schemas.openxmlformats.org/officeDocument/2006/relationships/hyperlink" Target="http://schoo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/" TargetMode="External"/><Relationship Id="rId11" Type="http://schemas.openxmlformats.org/officeDocument/2006/relationships/hyperlink" Target="http://school/" TargetMode="External"/><Relationship Id="rId24" Type="http://schemas.openxmlformats.org/officeDocument/2006/relationships/hyperlink" Target="http://school/" TargetMode="External"/><Relationship Id="rId32" Type="http://schemas.openxmlformats.org/officeDocument/2006/relationships/hyperlink" Target="http://school/" TargetMode="External"/><Relationship Id="rId37" Type="http://schemas.openxmlformats.org/officeDocument/2006/relationships/hyperlink" Target="http://school/" TargetMode="External"/><Relationship Id="rId40" Type="http://schemas.openxmlformats.org/officeDocument/2006/relationships/hyperlink" Target="http://schoo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/" TargetMode="External"/><Relationship Id="rId23" Type="http://schemas.openxmlformats.org/officeDocument/2006/relationships/hyperlink" Target="http://school/" TargetMode="External"/><Relationship Id="rId28" Type="http://schemas.openxmlformats.org/officeDocument/2006/relationships/hyperlink" Target="http://school/" TargetMode="External"/><Relationship Id="rId36" Type="http://schemas.openxmlformats.org/officeDocument/2006/relationships/hyperlink" Target="http://school/" TargetMode="External"/><Relationship Id="rId10" Type="http://schemas.openxmlformats.org/officeDocument/2006/relationships/hyperlink" Target="http://school/" TargetMode="External"/><Relationship Id="rId19" Type="http://schemas.openxmlformats.org/officeDocument/2006/relationships/hyperlink" Target="http://school/" TargetMode="External"/><Relationship Id="rId31" Type="http://schemas.openxmlformats.org/officeDocument/2006/relationships/hyperlink" Target="http://school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/" TargetMode="External"/><Relationship Id="rId14" Type="http://schemas.openxmlformats.org/officeDocument/2006/relationships/hyperlink" Target="http://school/" TargetMode="External"/><Relationship Id="rId22" Type="http://schemas.openxmlformats.org/officeDocument/2006/relationships/hyperlink" Target="http://school/" TargetMode="External"/><Relationship Id="rId27" Type="http://schemas.openxmlformats.org/officeDocument/2006/relationships/hyperlink" Target="http://school/" TargetMode="External"/><Relationship Id="rId30" Type="http://schemas.openxmlformats.org/officeDocument/2006/relationships/hyperlink" Target="http://school/" TargetMode="External"/><Relationship Id="rId35" Type="http://schemas.openxmlformats.org/officeDocument/2006/relationships/hyperlink" Target="http://school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4DE8-FCE3-4C50-B394-9F68840F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8297</Words>
  <Characters>47295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СОШ2</cp:lastModifiedBy>
  <cp:revision>15</cp:revision>
  <dcterms:created xsi:type="dcterms:W3CDTF">2022-09-13T10:29:00Z</dcterms:created>
  <dcterms:modified xsi:type="dcterms:W3CDTF">2023-01-26T17:41:00Z</dcterms:modified>
</cp:coreProperties>
</file>