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3C" w:rsidRPr="00C67767" w:rsidRDefault="005B4BE6" w:rsidP="00661B3C">
      <w:pPr>
        <w:pBdr>
          <w:bottom w:val="single" w:sz="4" w:space="5" w:color="000000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9728200" cy="707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рия 7 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61B3C" w:rsidRPr="00C6776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C67767" w:rsidRPr="00C67767" w:rsidRDefault="00C67767" w:rsidP="00661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61B3C" w:rsidRPr="00C67767" w:rsidRDefault="00661B3C" w:rsidP="00661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ОБЩАЯ ХАРАКТЕРИСТИКА УЧЕБНОГО ПРЕДМЕТА «ИСТОРИЯ»</w:t>
      </w:r>
    </w:p>
    <w:p w:rsidR="00C67767" w:rsidRPr="00C67767" w:rsidRDefault="00C67767" w:rsidP="00661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61B3C" w:rsidRPr="00C67767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61B3C" w:rsidRPr="00C67767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3C" w:rsidRPr="00C67767" w:rsidRDefault="00661B3C" w:rsidP="00661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ИЗУЧЕНИЯ УЧЕБНОГО ПРЕДМЕТА «ИСТОРИЯ»</w:t>
      </w:r>
    </w:p>
    <w:p w:rsidR="00C67767" w:rsidRPr="00C67767" w:rsidRDefault="00C67767" w:rsidP="00661B3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61B3C" w:rsidRPr="00C67767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661B3C" w:rsidRPr="00C67767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61B3C" w:rsidRPr="00C67767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задачами являются:</w:t>
      </w:r>
    </w:p>
    <w:p w:rsidR="00661B3C" w:rsidRPr="00C67767" w:rsidRDefault="00661B3C" w:rsidP="00661B3C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61B3C" w:rsidRPr="00C67767" w:rsidRDefault="00661B3C" w:rsidP="00661B3C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661B3C" w:rsidRPr="00C67767" w:rsidRDefault="00661B3C" w:rsidP="00661B3C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661B3C" w:rsidRPr="00C67767" w:rsidRDefault="00661B3C" w:rsidP="00661B3C">
      <w:pPr>
        <w:numPr>
          <w:ilvl w:val="0"/>
          <w:numId w:val="1"/>
        </w:num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661B3C" w:rsidRPr="00C67767" w:rsidRDefault="00661B3C" w:rsidP="00661B3C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3C" w:rsidRPr="00C67767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«ИСТОРИЯ» В УЧЕБНОМ ПЛАНЕ </w:t>
      </w:r>
    </w:p>
    <w:p w:rsidR="00C67767" w:rsidRPr="00C67767" w:rsidRDefault="00C67767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3C" w:rsidRPr="00C67767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учебным планом общее ко</w:t>
      </w:r>
      <w:r w:rsidR="005B3D5F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 времени на учебный год</w:t>
      </w:r>
      <w:r w:rsidRPr="00C6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 7 классе составляет 68 часов. Недельная нагрузка составляет 2 часа, при 34 учебных неделях. </w:t>
      </w: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5B3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Pr="005B3D5F" w:rsidRDefault="00661B3C" w:rsidP="00661B3C">
      <w:pPr>
        <w:pStyle w:val="1"/>
        <w:pBdr>
          <w:bottom w:val="single" w:sz="4" w:space="5" w:color="000000"/>
        </w:pBdr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  <w:r w:rsidRPr="005B3D5F">
        <w:rPr>
          <w:caps/>
          <w:color w:val="000000"/>
          <w:sz w:val="24"/>
          <w:szCs w:val="24"/>
        </w:rPr>
        <w:lastRenderedPageBreak/>
        <w:t>СОДЕРЖАНИЕ УЧЕБНОГО ПРЕДМЕТА </w:t>
      </w:r>
    </w:p>
    <w:p w:rsidR="005B3D5F" w:rsidRPr="005B3D5F" w:rsidRDefault="005B3D5F" w:rsidP="00661B3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5B3D5F" w:rsidRPr="005B3D5F" w:rsidRDefault="00661B3C" w:rsidP="005B3D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ВСЕОБЩАЯ ИСТОРИЯ. ИСТОРИЯ НОВОГО ВРЕМЕНИ. КОНЕЦ XV — XVII в.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Введение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Понятие «Новое время». Хронологические рамки и периодизация истории Нового времени.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Великие географические открытия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5B3D5F">
        <w:rPr>
          <w:color w:val="000000"/>
        </w:rPr>
        <w:t>Тордесильясский</w:t>
      </w:r>
      <w:proofErr w:type="spellEnd"/>
      <w:r w:rsidRPr="005B3D5F">
        <w:rPr>
          <w:color w:val="000000"/>
        </w:rPr>
        <w:t xml:space="preserve"> договор 1494 г. Открытие </w:t>
      </w:r>
      <w:proofErr w:type="spellStart"/>
      <w:r w:rsidRPr="005B3D5F">
        <w:rPr>
          <w:color w:val="000000"/>
        </w:rPr>
        <w:t>Васко</w:t>
      </w:r>
      <w:proofErr w:type="spellEnd"/>
      <w:r w:rsidRPr="005B3D5F">
        <w:rPr>
          <w:color w:val="000000"/>
        </w:rPr>
        <w:t xml:space="preserve"> да </w:t>
      </w:r>
      <w:proofErr w:type="spellStart"/>
      <w:r w:rsidRPr="005B3D5F">
        <w:rPr>
          <w:color w:val="000000"/>
        </w:rPr>
        <w:t>Гамой</w:t>
      </w:r>
      <w:proofErr w:type="spellEnd"/>
      <w:r w:rsidRPr="005B3D5F">
        <w:rPr>
          <w:color w:val="000000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— XVI в.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Изменения в европейском обществе в XVI—XVII вв.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Реформация и контрреформация в Европе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Государства Европы в XVI—XVII вв.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Испания</w:t>
      </w:r>
      <w:r w:rsidRPr="005B3D5F">
        <w:rPr>
          <w:color w:val="000000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5B3D5F">
        <w:rPr>
          <w:color w:val="000000"/>
        </w:rPr>
        <w:t>Нацио</w:t>
      </w:r>
      <w:proofErr w:type="spellEnd"/>
      <w:r w:rsidRPr="005B3D5F">
        <w:rPr>
          <w:color w:val="000000"/>
        </w:rPr>
        <w:t xml:space="preserve">- </w:t>
      </w:r>
      <w:proofErr w:type="spellStart"/>
      <w:r w:rsidRPr="005B3D5F">
        <w:rPr>
          <w:color w:val="000000"/>
        </w:rPr>
        <w:t>нально</w:t>
      </w:r>
      <w:proofErr w:type="spellEnd"/>
      <w:proofErr w:type="gramEnd"/>
      <w:r w:rsidRPr="005B3D5F">
        <w:rPr>
          <w:color w:val="000000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Франция:</w:t>
      </w:r>
      <w:r w:rsidRPr="005B3D5F">
        <w:rPr>
          <w:color w:val="000000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Англия.</w:t>
      </w:r>
      <w:r w:rsidRPr="005B3D5F">
        <w:rPr>
          <w:color w:val="000000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Английская революция середины XVII в.</w:t>
      </w:r>
      <w:r w:rsidRPr="005B3D5F">
        <w:rPr>
          <w:color w:val="000000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Страны Центральной, Южной и Юго-Восточной Европы.</w:t>
      </w:r>
      <w:r w:rsidRPr="005B3D5F">
        <w:rPr>
          <w:color w:val="000000"/>
        </w:rPr>
        <w:t> 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Международные отношения в XVI—XVII вв.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Европейская культура в раннее Новое время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lastRenderedPageBreak/>
        <w:t>Страны Востока в XVI—XVII вв.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Османская империя:</w:t>
      </w:r>
      <w:r w:rsidRPr="005B3D5F">
        <w:rPr>
          <w:color w:val="000000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5B3D5F">
        <w:rPr>
          <w:b/>
          <w:bCs/>
          <w:i/>
          <w:iCs/>
          <w:color w:val="000000"/>
        </w:rPr>
        <w:t>Индия</w:t>
      </w:r>
      <w:r w:rsidRPr="005B3D5F">
        <w:rPr>
          <w:color w:val="000000"/>
        </w:rPr>
        <w:t> при Великих Моголах. Начало проникновения европейцев. Ост-Индские компании. </w:t>
      </w:r>
      <w:r w:rsidRPr="005B3D5F">
        <w:rPr>
          <w:b/>
          <w:bCs/>
          <w:i/>
          <w:iCs/>
          <w:color w:val="000000"/>
        </w:rPr>
        <w:t>Китай</w:t>
      </w:r>
      <w:r w:rsidRPr="005B3D5F">
        <w:rPr>
          <w:color w:val="000000"/>
        </w:rPr>
        <w:t> в эпоху Мин. Экономическая и социальная политика государства. Утверждение маньчжурской династии Цин. </w:t>
      </w:r>
      <w:r w:rsidRPr="005B3D5F">
        <w:rPr>
          <w:b/>
          <w:bCs/>
          <w:i/>
          <w:iCs/>
          <w:color w:val="000000"/>
        </w:rPr>
        <w:t>Япония:</w:t>
      </w:r>
      <w:r w:rsidRPr="005B3D5F">
        <w:rPr>
          <w:color w:val="000000"/>
        </w:rPr>
        <w:t xml:space="preserve"> борьба знатных кланов за власть, установление </w:t>
      </w:r>
      <w:proofErr w:type="spellStart"/>
      <w:r w:rsidRPr="005B3D5F">
        <w:rPr>
          <w:color w:val="000000"/>
        </w:rPr>
        <w:t>сегуната</w:t>
      </w:r>
      <w:proofErr w:type="spellEnd"/>
      <w:r w:rsidR="00EC403C">
        <w:rPr>
          <w:color w:val="000000"/>
        </w:rPr>
        <w:t xml:space="preserve"> </w:t>
      </w:r>
      <w:proofErr w:type="spellStart"/>
      <w:r w:rsidRPr="005B3D5F">
        <w:rPr>
          <w:color w:val="000000"/>
        </w:rPr>
        <w:t>Токугава</w:t>
      </w:r>
      <w:proofErr w:type="spellEnd"/>
      <w:r w:rsidRPr="005B3D5F">
        <w:rPr>
          <w:color w:val="000000"/>
        </w:rP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Обобщение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Историческое и культурное наследие Раннего Нового времени.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ИСТОРИЯ РОССИИ. РОССИЯ В XVI—XVII вв.: ОТ ВЕЛИКОГО КНЯЖЕСТВА К ЦАРСТВУ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Россия в XVI в.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Завершение объединения русских земель.</w:t>
      </w:r>
      <w:r w:rsidRPr="005B3D5F">
        <w:rPr>
          <w:color w:val="000000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Царствование Ивана IV.</w:t>
      </w:r>
      <w:r w:rsidRPr="005B3D5F">
        <w:rPr>
          <w:color w:val="000000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— формирование органов местного самоуправления.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Россия в конце XVI в.</w:t>
      </w:r>
      <w:r w:rsidRPr="005B3D5F">
        <w:rPr>
          <w:color w:val="000000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B3D5F">
        <w:rPr>
          <w:color w:val="000000"/>
        </w:rPr>
        <w:t>Тявзинский</w:t>
      </w:r>
      <w:proofErr w:type="spellEnd"/>
      <w:r w:rsidRPr="005B3D5F">
        <w:rPr>
          <w:color w:val="000000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Смута в России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Накануне Смуты.</w:t>
      </w:r>
      <w:r w:rsidRPr="005B3D5F">
        <w:rPr>
          <w:color w:val="000000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1601—1603 гг. и обострение социально-экономического кризиса.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lastRenderedPageBreak/>
        <w:t>Смутное время начала XVII в.</w:t>
      </w:r>
      <w:r w:rsidRPr="005B3D5F">
        <w:rPr>
          <w:color w:val="000000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5B3D5F">
        <w:rPr>
          <w:color w:val="000000"/>
        </w:rPr>
        <w:noBreakHyphen/>
        <w:t>П. </w:t>
      </w:r>
      <w:proofErr w:type="spellStart"/>
      <w:r w:rsidRPr="005B3D5F">
        <w:rPr>
          <w:color w:val="000000"/>
        </w:rPr>
        <w:t>Делагарди</w:t>
      </w:r>
      <w:proofErr w:type="spellEnd"/>
      <w:r w:rsidRPr="005B3D5F">
        <w:rPr>
          <w:color w:val="000000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Окончание Смуты.</w:t>
      </w:r>
      <w:r w:rsidRPr="005B3D5F">
        <w:rPr>
          <w:color w:val="000000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5B3D5F">
        <w:rPr>
          <w:color w:val="000000"/>
        </w:rPr>
        <w:t>Столбовский</w:t>
      </w:r>
      <w:proofErr w:type="spellEnd"/>
      <w:r w:rsidRPr="005B3D5F">
        <w:rPr>
          <w:color w:val="000000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5B3D5F">
        <w:rPr>
          <w:color w:val="000000"/>
        </w:rPr>
        <w:t>Деулинского</w:t>
      </w:r>
      <w:proofErr w:type="spellEnd"/>
      <w:r w:rsidRPr="005B3D5F">
        <w:rPr>
          <w:color w:val="000000"/>
        </w:rPr>
        <w:t xml:space="preserve"> перемирия с Речью Посполитой. Итоги и последствия Смутного времени.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Россия в XVII в.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Россия при первых Романовых.</w:t>
      </w:r>
      <w:r w:rsidRPr="005B3D5F">
        <w:rPr>
          <w:color w:val="000000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5B3D5F">
        <w:rPr>
          <w:color w:val="000000"/>
        </w:rPr>
        <w:t>И</w:t>
      </w:r>
      <w:proofErr w:type="spellEnd"/>
      <w:r w:rsidRPr="005B3D5F">
        <w:rPr>
          <w:color w:val="000000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Экономическое развитие России в XVII в.</w:t>
      </w:r>
      <w:r w:rsidRPr="005B3D5F">
        <w:rPr>
          <w:color w:val="000000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Социальная структура российского общества.</w:t>
      </w:r>
      <w:r w:rsidRPr="005B3D5F">
        <w:rPr>
          <w:color w:val="000000"/>
        </w:rPr>
        <w:t> 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Внешняя политика России в XVII в.</w:t>
      </w:r>
      <w:r w:rsidRPr="005B3D5F">
        <w:rPr>
          <w:color w:val="000000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5B3D5F">
        <w:rPr>
          <w:color w:val="000000"/>
        </w:rPr>
        <w:t>Поляновский</w:t>
      </w:r>
      <w:proofErr w:type="spellEnd"/>
      <w:r w:rsidRPr="005B3D5F">
        <w:rPr>
          <w:color w:val="000000"/>
        </w:rPr>
        <w:t xml:space="preserve"> мир. Контакты с 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 состав России. Война между Россией и Речью Посполитой 1654—1667 гг. </w:t>
      </w:r>
      <w:proofErr w:type="spellStart"/>
      <w:r w:rsidRPr="005B3D5F">
        <w:rPr>
          <w:color w:val="000000"/>
        </w:rPr>
        <w:t>Андрусовское</w:t>
      </w:r>
      <w:proofErr w:type="spellEnd"/>
      <w:r w:rsidRPr="005B3D5F">
        <w:rPr>
          <w:color w:val="000000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Освоение новых территорий.</w:t>
      </w:r>
      <w:r w:rsidRPr="005B3D5F">
        <w:rPr>
          <w:color w:val="000000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Культурное пространство XVI–XVII вв.</w:t>
      </w:r>
      <w:r w:rsidRPr="005B3D5F">
        <w:rPr>
          <w:color w:val="000000"/>
        </w:rPr>
        <w:t>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lastRenderedPageBreak/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5B3D5F">
        <w:rPr>
          <w:color w:val="000000"/>
        </w:rPr>
        <w:t>Солари</w:t>
      </w:r>
      <w:proofErr w:type="spellEnd"/>
      <w:r w:rsidRPr="005B3D5F">
        <w:rPr>
          <w:color w:val="000000"/>
        </w:rPr>
        <w:t xml:space="preserve">, </w:t>
      </w:r>
      <w:proofErr w:type="spellStart"/>
      <w:r w:rsidRPr="005B3D5F">
        <w:rPr>
          <w:color w:val="000000"/>
        </w:rPr>
        <w:t>АлевизФрязин</w:t>
      </w:r>
      <w:proofErr w:type="spellEnd"/>
      <w:r w:rsidRPr="005B3D5F">
        <w:rPr>
          <w:color w:val="000000"/>
        </w:rPr>
        <w:t xml:space="preserve">, </w:t>
      </w:r>
      <w:proofErr w:type="spellStart"/>
      <w:r w:rsidRPr="005B3D5F">
        <w:rPr>
          <w:color w:val="000000"/>
        </w:rPr>
        <w:t>Петрок</w:t>
      </w:r>
      <w:proofErr w:type="spellEnd"/>
      <w:r w:rsidRPr="005B3D5F">
        <w:rPr>
          <w:color w:val="000000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5B3D5F">
        <w:rPr>
          <w:color w:val="000000"/>
        </w:rPr>
        <w:t>Парсунная</w:t>
      </w:r>
      <w:proofErr w:type="spellEnd"/>
      <w:r w:rsidRPr="005B3D5F">
        <w:rPr>
          <w:color w:val="000000"/>
        </w:rPr>
        <w:t xml:space="preserve"> живопись.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B3D5F">
        <w:rPr>
          <w:color w:val="000000"/>
        </w:rPr>
        <w:t>Гизеля</w:t>
      </w:r>
      <w:proofErr w:type="spellEnd"/>
      <w:r w:rsidRPr="005B3D5F">
        <w:rPr>
          <w:color w:val="000000"/>
        </w:rPr>
        <w:t> — первое учебное пособие по истории.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Наш край в XVI—XVII вв.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color w:val="000000"/>
        </w:rPr>
        <w:t>Обобщение.</w:t>
      </w: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Pr="005B3D5F" w:rsidRDefault="00661B3C" w:rsidP="005B3D5F">
      <w:pPr>
        <w:pStyle w:val="1"/>
        <w:pBdr>
          <w:bottom w:val="single" w:sz="4" w:space="5" w:color="000000"/>
        </w:pBdr>
        <w:spacing w:before="0" w:beforeAutospacing="0" w:after="0" w:afterAutospacing="0"/>
        <w:jc w:val="both"/>
        <w:rPr>
          <w:caps/>
          <w:color w:val="000000"/>
          <w:sz w:val="24"/>
          <w:szCs w:val="24"/>
        </w:rPr>
      </w:pPr>
      <w:r w:rsidRPr="005B3D5F">
        <w:rPr>
          <w:caps/>
          <w:color w:val="000000"/>
          <w:sz w:val="24"/>
          <w:szCs w:val="24"/>
        </w:rPr>
        <w:t>ПЛАНИРУЕМЫЕ РЕЗУЛЬТАТЫ </w:t>
      </w:r>
    </w:p>
    <w:p w:rsidR="005B3D5F" w:rsidRPr="005B3D5F" w:rsidRDefault="005B3D5F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Изучение истории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61B3C" w:rsidRPr="005B3D5F" w:rsidRDefault="00661B3C" w:rsidP="00661B3C">
      <w:pPr>
        <w:pStyle w:val="2"/>
        <w:spacing w:before="0" w:beforeAutospacing="0" w:after="0" w:afterAutospacing="0"/>
        <w:ind w:firstLine="709"/>
        <w:jc w:val="both"/>
        <w:rPr>
          <w:caps/>
          <w:color w:val="000000"/>
          <w:sz w:val="24"/>
          <w:szCs w:val="24"/>
        </w:rPr>
      </w:pPr>
      <w:r w:rsidRPr="005B3D5F">
        <w:rPr>
          <w:caps/>
          <w:color w:val="000000"/>
          <w:sz w:val="24"/>
          <w:szCs w:val="24"/>
        </w:rPr>
        <w:t>ЛИЧНОСТНЫЕ РЕЗУЛЬТАТЫ</w:t>
      </w:r>
    </w:p>
    <w:p w:rsidR="005B3D5F" w:rsidRPr="005B3D5F" w:rsidRDefault="005B3D5F" w:rsidP="00661B3C">
      <w:pPr>
        <w:pStyle w:val="2"/>
        <w:spacing w:before="0" w:beforeAutospacing="0" w:after="0" w:afterAutospacing="0"/>
        <w:ind w:firstLine="709"/>
        <w:jc w:val="both"/>
        <w:rPr>
          <w:caps/>
          <w:color w:val="000000"/>
          <w:sz w:val="24"/>
          <w:szCs w:val="24"/>
        </w:rPr>
      </w:pP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К важнейшим </w:t>
      </w:r>
      <w:r w:rsidRPr="005B3D5F">
        <w:rPr>
          <w:b/>
          <w:bCs/>
          <w:color w:val="000000"/>
        </w:rPr>
        <w:t>личностным результатам</w:t>
      </w:r>
      <w:r w:rsidRPr="005B3D5F">
        <w:rPr>
          <w:color w:val="000000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 сфере </w:t>
      </w:r>
      <w:r w:rsidRPr="005B3D5F">
        <w:rPr>
          <w:i/>
          <w:iCs/>
          <w:color w:val="000000"/>
        </w:rPr>
        <w:t>патриотического воспитания:</w:t>
      </w:r>
      <w:r w:rsidRPr="005B3D5F">
        <w:rPr>
          <w:color w:val="000000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 сфере </w:t>
      </w:r>
      <w:r w:rsidRPr="005B3D5F">
        <w:rPr>
          <w:i/>
          <w:iCs/>
          <w:color w:val="000000"/>
        </w:rPr>
        <w:t>гражданского воспитания:</w:t>
      </w:r>
      <w:r w:rsidRPr="005B3D5F">
        <w:rPr>
          <w:color w:val="000000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 </w:t>
      </w:r>
      <w:r w:rsidRPr="005B3D5F">
        <w:rPr>
          <w:i/>
          <w:iCs/>
          <w:color w:val="000000"/>
        </w:rPr>
        <w:t>духовно-нравственной сфере</w:t>
      </w:r>
      <w:r w:rsidRPr="005B3D5F">
        <w:rPr>
          <w:color w:val="000000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lastRenderedPageBreak/>
        <w:t>в сфере </w:t>
      </w:r>
      <w:r w:rsidRPr="005B3D5F">
        <w:rPr>
          <w:i/>
          <w:iCs/>
          <w:color w:val="000000"/>
        </w:rPr>
        <w:t>эстетического воспитания</w:t>
      </w:r>
      <w:r w:rsidRPr="005B3D5F">
        <w:rPr>
          <w:color w:val="000000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 сфере </w:t>
      </w:r>
      <w:r w:rsidRPr="005B3D5F">
        <w:rPr>
          <w:i/>
          <w:iCs/>
          <w:color w:val="000000"/>
        </w:rPr>
        <w:t>трудового воспитания</w:t>
      </w:r>
      <w:r w:rsidRPr="005B3D5F">
        <w:rPr>
          <w:color w:val="000000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 сфере </w:t>
      </w:r>
      <w:r w:rsidRPr="005B3D5F">
        <w:rPr>
          <w:i/>
          <w:iCs/>
          <w:color w:val="000000"/>
        </w:rPr>
        <w:t>экологического воспитания:</w:t>
      </w:r>
      <w:r w:rsidRPr="005B3D5F">
        <w:rPr>
          <w:color w:val="000000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 сфере </w:t>
      </w:r>
      <w:r w:rsidRPr="005B3D5F">
        <w:rPr>
          <w:i/>
          <w:iCs/>
          <w:color w:val="000000"/>
        </w:rPr>
        <w:t>адаптации к меняющимся условиям социальной и природной среды:</w:t>
      </w:r>
      <w:r w:rsidRPr="005B3D5F">
        <w:rPr>
          <w:color w:val="000000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661B3C" w:rsidRPr="00661B3C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661B3C" w:rsidRPr="005B3D5F" w:rsidRDefault="00661B3C" w:rsidP="00661B3C">
      <w:pPr>
        <w:pStyle w:val="2"/>
        <w:spacing w:before="0" w:beforeAutospacing="0" w:after="0" w:afterAutospacing="0"/>
        <w:ind w:firstLine="709"/>
        <w:jc w:val="both"/>
        <w:rPr>
          <w:caps/>
          <w:color w:val="000000"/>
          <w:sz w:val="24"/>
          <w:szCs w:val="24"/>
        </w:rPr>
      </w:pPr>
      <w:r w:rsidRPr="005B3D5F">
        <w:rPr>
          <w:caps/>
          <w:color w:val="000000"/>
          <w:sz w:val="24"/>
          <w:szCs w:val="24"/>
        </w:rPr>
        <w:t>МЕТАПРЕДМЕТНЫЕ РЕЗУЛЬТАТЫ</w:t>
      </w:r>
    </w:p>
    <w:p w:rsidR="005B3D5F" w:rsidRPr="005B3D5F" w:rsidRDefault="005B3D5F" w:rsidP="00661B3C">
      <w:pPr>
        <w:pStyle w:val="2"/>
        <w:spacing w:before="0" w:beforeAutospacing="0" w:after="0" w:afterAutospacing="0"/>
        <w:ind w:firstLine="709"/>
        <w:jc w:val="both"/>
        <w:rPr>
          <w:caps/>
          <w:color w:val="000000"/>
          <w:sz w:val="24"/>
          <w:szCs w:val="24"/>
        </w:rPr>
      </w:pP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b/>
          <w:bCs/>
          <w:i/>
          <w:iCs/>
          <w:color w:val="000000"/>
        </w:rPr>
        <w:t>Метапредметные результаты</w:t>
      </w:r>
      <w:r w:rsidRPr="005B3D5F">
        <w:rPr>
          <w:color w:val="000000"/>
        </w:rPr>
        <w:t> изучения истории в основной школе выражаются в следующих качествах и действиях.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В сфере универсальных учебных познавательных действий: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владение базовыми логическими действиями:</w:t>
      </w:r>
      <w:r w:rsidRPr="005B3D5F">
        <w:rPr>
          <w:color w:val="000000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владение базовыми исследовательскими действиями:</w:t>
      </w:r>
      <w:r w:rsidRPr="005B3D5F">
        <w:rPr>
          <w:color w:val="000000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работа с информацией:</w:t>
      </w:r>
      <w:r w:rsidRPr="005B3D5F">
        <w:rPr>
          <w:color w:val="000000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В сфере универсальных учебных коммуникативных действий: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общение:</w:t>
      </w:r>
      <w:r w:rsidRPr="005B3D5F">
        <w:rPr>
          <w:color w:val="000000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осуществление совместной деятельности:</w:t>
      </w:r>
      <w:r w:rsidRPr="005B3D5F">
        <w:rPr>
          <w:color w:val="000000"/>
        </w:rPr>
        <w:t xml:space="preserve"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</w:t>
      </w:r>
      <w:r w:rsidRPr="005B3D5F">
        <w:rPr>
          <w:color w:val="000000"/>
        </w:rPr>
        <w:lastRenderedPageBreak/>
        <w:t>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В сфере универсальных учебных регулятивных действий: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</w:t>
      </w:r>
      <w:r w:rsidRPr="005B3D5F">
        <w:rPr>
          <w:i/>
          <w:iCs/>
          <w:color w:val="000000"/>
        </w:rPr>
        <w:t>ладение приемами самоорганизации</w:t>
      </w:r>
      <w:r w:rsidRPr="005B3D5F">
        <w:rPr>
          <w:color w:val="000000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В сфере эмоционального интеллекта</w:t>
      </w:r>
      <w:r w:rsidRPr="005B3D5F">
        <w:rPr>
          <w:color w:val="000000"/>
        </w:rPr>
        <w:t>,</w:t>
      </w:r>
      <w:r w:rsidRPr="005B3D5F">
        <w:rPr>
          <w:i/>
          <w:iCs/>
          <w:color w:val="000000"/>
        </w:rPr>
        <w:t> понимания себя и других: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выявлять на примерах исторических ситуаций роль эмоций в отношениях между людьми;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регулировать способ выражения своих эмоций с учетом позиций и мнений других участников общения.</w:t>
      </w:r>
    </w:p>
    <w:p w:rsidR="00661B3C" w:rsidRPr="00661B3C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661B3C" w:rsidRPr="005B3D5F" w:rsidRDefault="00661B3C" w:rsidP="00661B3C">
      <w:pPr>
        <w:pStyle w:val="2"/>
        <w:spacing w:before="0" w:beforeAutospacing="0" w:after="0" w:afterAutospacing="0"/>
        <w:ind w:firstLine="709"/>
        <w:jc w:val="both"/>
        <w:rPr>
          <w:caps/>
          <w:color w:val="000000"/>
          <w:sz w:val="24"/>
          <w:szCs w:val="24"/>
        </w:rPr>
      </w:pPr>
      <w:r w:rsidRPr="005B3D5F">
        <w:rPr>
          <w:caps/>
          <w:color w:val="000000"/>
          <w:sz w:val="24"/>
          <w:szCs w:val="24"/>
        </w:rPr>
        <w:t>ПРЕДМЕТНЫЕ РЕЗУЛЬТАТЫ</w:t>
      </w:r>
    </w:p>
    <w:p w:rsidR="005B3D5F" w:rsidRPr="005B3D5F" w:rsidRDefault="005B3D5F" w:rsidP="00661B3C">
      <w:pPr>
        <w:pStyle w:val="2"/>
        <w:spacing w:before="0" w:beforeAutospacing="0" w:after="0" w:afterAutospacing="0"/>
        <w:ind w:firstLine="709"/>
        <w:jc w:val="both"/>
        <w:rPr>
          <w:caps/>
          <w:color w:val="000000"/>
          <w:sz w:val="24"/>
          <w:szCs w:val="24"/>
        </w:rPr>
      </w:pP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3D5F">
        <w:rPr>
          <w:i/>
          <w:iCs/>
          <w:color w:val="000000" w:themeColor="text1"/>
        </w:rPr>
        <w:t>1.</w:t>
      </w:r>
      <w:r w:rsidRPr="005B3D5F">
        <w:rPr>
          <w:i/>
          <w:iCs/>
          <w:color w:val="000000" w:themeColor="text1"/>
          <w:shd w:val="clear" w:color="auto" w:fill="FFFFFF"/>
        </w:rPr>
        <w:t> Знание хронологии, работа с хронологией: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называть этапы отечественной и всеобщей истории Нового времени, их хронологические рамки;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устанавливать синхронность событий отечественной и всеобщей истории XVI—XVII вв.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2. Знание исторических фактов, работа с фактами: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3. Работа с исторической картой: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4. Работа с историческими источниками: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различать виды письменных исторических источников (официальные, личные, литературные и др.);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характеризовать обстоятельства и цель создания источника, раскрывать его информационную ценность;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проводить поиск информации в тексте письменного источника, визуальных и вещественных памятниках эпохи;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сопоставлять и систематизировать информацию из нескольких однотипных источников.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5. Историческое описание (реконструкция):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рассказывать о ключевых событиях отечественной и всеобщей истории XVI—XVII вв., их участниках;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рассказывать об образе жизни различных групп населения в России и других странах в раннее Новое время;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представлять описание памятников материальной и художественной культуры изучаемой эпохи.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6. Анализ, объяснение исторических событий, явлений: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lastRenderedPageBreak/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i/>
          <w:iCs/>
          <w:color w:val="000000"/>
        </w:rPr>
        <w:t>8. Применение исторических знаний: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объяснять значение памятников истории и культуры России и других стран XVI—XVII вв. для време</w:t>
      </w:r>
      <w:r w:rsidR="005B3D5F">
        <w:rPr>
          <w:color w:val="000000"/>
        </w:rPr>
        <w:t>ни, когда они по</w:t>
      </w:r>
      <w:r w:rsidRPr="005B3D5F">
        <w:rPr>
          <w:color w:val="000000"/>
        </w:rPr>
        <w:t>явились, и для современного общества;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3D5F">
        <w:rPr>
          <w:color w:val="000000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661B3C" w:rsidRPr="005B3D5F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61B3C" w:rsidRPr="00661B3C" w:rsidRDefault="00661B3C" w:rsidP="00661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B3C" w:rsidRDefault="00661B3C" w:rsidP="00661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3D5F" w:rsidRDefault="005B3D5F" w:rsidP="00661B3C">
      <w:pPr>
        <w:spacing w:before="80"/>
        <w:ind w:lef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D5F" w:rsidRDefault="005B3D5F" w:rsidP="00661B3C">
      <w:pPr>
        <w:spacing w:before="80"/>
        <w:ind w:lef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D5F" w:rsidRDefault="005B3D5F" w:rsidP="00661B3C">
      <w:pPr>
        <w:spacing w:before="80"/>
        <w:ind w:lef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D5F" w:rsidRDefault="005B3D5F" w:rsidP="00661B3C">
      <w:pPr>
        <w:spacing w:before="80"/>
        <w:ind w:lef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D5F" w:rsidRDefault="005B3D5F" w:rsidP="00661B3C">
      <w:pPr>
        <w:spacing w:before="80"/>
        <w:ind w:left="1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D5F" w:rsidRDefault="005B3D5F" w:rsidP="005B3D5F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5B3D5F" w:rsidRPr="006346D8" w:rsidRDefault="005B3D5F" w:rsidP="005B3D5F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4"/>
          <w:szCs w:val="24"/>
        </w:rPr>
      </w:pPr>
      <w:r w:rsidRPr="005B3D5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ТЕМАТИЧЕСКОЕ ПЛАНИРОВАНИЕ </w:t>
      </w:r>
      <w:r w:rsidR="006346D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С УЧЕТОМ ПРОГРАММЫ ВОСПИТАНИЯ (</w:t>
      </w:r>
      <w:r w:rsidR="006346D8" w:rsidRPr="002F361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ОПИСАНЫ В «ЛИЧНОСТНЫХ РЕЗУЛЬТАТАХ»)</w:t>
      </w:r>
    </w:p>
    <w:p w:rsidR="00661B3C" w:rsidRPr="00661B3C" w:rsidRDefault="00661B3C" w:rsidP="00661B3C">
      <w:pPr>
        <w:pStyle w:val="a4"/>
        <w:spacing w:before="2"/>
        <w:ind w:left="0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61"/>
        <w:gridCol w:w="528"/>
        <w:gridCol w:w="1104"/>
        <w:gridCol w:w="1140"/>
        <w:gridCol w:w="804"/>
        <w:gridCol w:w="6795"/>
        <w:gridCol w:w="1116"/>
        <w:gridCol w:w="2053"/>
      </w:tblGrid>
      <w:tr w:rsidR="00661B3C" w:rsidTr="00C67767">
        <w:trPr>
          <w:trHeight w:val="333"/>
        </w:trPr>
        <w:tc>
          <w:tcPr>
            <w:tcW w:w="396" w:type="dxa"/>
            <w:vMerge w:val="restart"/>
          </w:tcPr>
          <w:p w:rsidR="00661B3C" w:rsidRDefault="00661B3C" w:rsidP="00C6776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561" w:type="dxa"/>
            <w:vMerge w:val="restart"/>
          </w:tcPr>
          <w:p w:rsidR="00661B3C" w:rsidRPr="00661B3C" w:rsidRDefault="00661B3C" w:rsidP="00C67767">
            <w:pPr>
              <w:pStyle w:val="TableParagraph"/>
              <w:spacing w:before="74" w:line="266" w:lineRule="auto"/>
              <w:ind w:right="422"/>
              <w:jc w:val="both"/>
              <w:rPr>
                <w:b/>
                <w:sz w:val="15"/>
                <w:lang w:val="ru-RU"/>
              </w:rPr>
            </w:pPr>
            <w:proofErr w:type="spellStart"/>
            <w:r w:rsidRPr="00661B3C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661B3C">
              <w:rPr>
                <w:b/>
                <w:w w:val="105"/>
                <w:sz w:val="15"/>
                <w:lang w:val="ru-RU"/>
              </w:rPr>
              <w:t>разделовитемпрограммы</w:t>
            </w:r>
            <w:proofErr w:type="spellEnd"/>
          </w:p>
        </w:tc>
        <w:tc>
          <w:tcPr>
            <w:tcW w:w="2772" w:type="dxa"/>
            <w:gridSpan w:val="3"/>
          </w:tcPr>
          <w:p w:rsidR="00661B3C" w:rsidRDefault="00661B3C" w:rsidP="00C6776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661B3C" w:rsidRDefault="00661B3C" w:rsidP="00C67767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6795" w:type="dxa"/>
            <w:vMerge w:val="restart"/>
          </w:tcPr>
          <w:p w:rsidR="00661B3C" w:rsidRDefault="00661B3C" w:rsidP="00C6776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661B3C" w:rsidRDefault="00661B3C" w:rsidP="00C67767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053" w:type="dxa"/>
            <w:vMerge w:val="restart"/>
          </w:tcPr>
          <w:p w:rsidR="00661B3C" w:rsidRDefault="00661B3C" w:rsidP="00C67767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образовательныересурсы</w:t>
            </w:r>
            <w:proofErr w:type="spellEnd"/>
          </w:p>
        </w:tc>
      </w:tr>
      <w:tr w:rsidR="00661B3C" w:rsidTr="00C6776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61B3C" w:rsidRDefault="00661B3C" w:rsidP="00C6776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61B3C" w:rsidRDefault="00661B3C" w:rsidP="00C6776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661B3C" w:rsidRDefault="00661B3C" w:rsidP="00C67767"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  <w:vMerge/>
            <w:tcBorders>
              <w:top w:val="nil"/>
            </w:tcBorders>
          </w:tcPr>
          <w:p w:rsidR="00661B3C" w:rsidRDefault="00661B3C" w:rsidP="00C6776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61B3C" w:rsidRDefault="00661B3C" w:rsidP="00C6776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661B3C" w:rsidRDefault="00661B3C" w:rsidP="00C67767">
            <w:pPr>
              <w:rPr>
                <w:sz w:val="2"/>
                <w:szCs w:val="2"/>
              </w:rPr>
            </w:pPr>
          </w:p>
        </w:tc>
      </w:tr>
      <w:tr w:rsidR="00661B3C" w:rsidTr="00C67767">
        <w:trPr>
          <w:trHeight w:val="333"/>
        </w:trPr>
        <w:tc>
          <w:tcPr>
            <w:tcW w:w="15497" w:type="dxa"/>
            <w:gridSpan w:val="9"/>
          </w:tcPr>
          <w:p w:rsidR="00661B3C" w:rsidRDefault="00661B3C" w:rsidP="00C6776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Раздел1.Введение</w:t>
            </w:r>
          </w:p>
        </w:tc>
      </w:tr>
      <w:tr w:rsidR="00661B3C" w:rsidRPr="005B4BE6" w:rsidTr="00C67767">
        <w:trPr>
          <w:trHeight w:val="909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61" w:type="dxa"/>
          </w:tcPr>
          <w:p w:rsidR="00661B3C" w:rsidRDefault="00661B3C" w:rsidP="00C6776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ОбозначатьналентевремениобщиехронологическиерамкииосновныепериодыисторииНовоговремени;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74" w:line="266" w:lineRule="auto"/>
              <w:ind w:left="80" w:right="363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 </w:t>
            </w:r>
            <w:hyperlink r:id="rId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-1"/>
                <w:w w:val="105"/>
                <w:sz w:val="15"/>
              </w:rPr>
              <w:t>collection.edu.ru/catalog/</w:t>
            </w:r>
            <w:r>
              <w:rPr>
                <w:w w:val="105"/>
                <w:sz w:val="15"/>
              </w:rPr>
              <w:t>2.</w:t>
            </w:r>
          </w:p>
          <w:p w:rsidR="00661B3C" w:rsidRDefault="00661B3C" w:rsidP="00C67767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Tr="00C67767">
        <w:trPr>
          <w:trHeight w:val="333"/>
        </w:trPr>
        <w:tc>
          <w:tcPr>
            <w:tcW w:w="1957" w:type="dxa"/>
            <w:gridSpan w:val="2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12" w:type="dxa"/>
            <w:gridSpan w:val="6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B3C" w:rsidTr="00C67767">
        <w:trPr>
          <w:trHeight w:val="333"/>
        </w:trPr>
        <w:tc>
          <w:tcPr>
            <w:tcW w:w="15497" w:type="dxa"/>
            <w:gridSpan w:val="9"/>
          </w:tcPr>
          <w:p w:rsidR="00661B3C" w:rsidRPr="0075729E" w:rsidRDefault="00661B3C" w:rsidP="00C67767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661B3C">
              <w:rPr>
                <w:b/>
                <w:spacing w:val="-1"/>
                <w:w w:val="105"/>
                <w:sz w:val="15"/>
                <w:lang w:val="ru-RU"/>
              </w:rPr>
              <w:t>Раздел2.Всеобщаяистория.ИсторияНовоговремени.</w:t>
            </w:r>
            <w:r w:rsidRPr="0075729E">
              <w:rPr>
                <w:b/>
                <w:spacing w:val="-1"/>
                <w:w w:val="105"/>
                <w:sz w:val="15"/>
                <w:lang w:val="ru-RU"/>
              </w:rPr>
              <w:t>Конец</w:t>
            </w:r>
            <w:r>
              <w:rPr>
                <w:b/>
                <w:spacing w:val="-1"/>
                <w:w w:val="105"/>
                <w:sz w:val="15"/>
              </w:rPr>
              <w:t>XV</w:t>
            </w:r>
            <w:r w:rsidRPr="0075729E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>XVII</w:t>
            </w:r>
            <w:r w:rsidRPr="0075729E">
              <w:rPr>
                <w:b/>
                <w:w w:val="105"/>
                <w:sz w:val="15"/>
                <w:lang w:val="ru-RU"/>
              </w:rPr>
              <w:t>в.</w:t>
            </w:r>
          </w:p>
        </w:tc>
      </w:tr>
      <w:tr w:rsidR="00661B3C" w:rsidRPr="005B4BE6" w:rsidTr="00C67767">
        <w:trPr>
          <w:trHeight w:val="2446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561" w:type="dxa"/>
          </w:tcPr>
          <w:p w:rsidR="00661B3C" w:rsidRDefault="00661B3C" w:rsidP="00C67767">
            <w:pPr>
              <w:pStyle w:val="TableParagraph"/>
              <w:spacing w:before="74" w:line="266" w:lineRule="auto"/>
              <w:ind w:right="32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Великие</w:t>
            </w:r>
            <w:r>
              <w:rPr>
                <w:b/>
                <w:spacing w:val="-1"/>
                <w:w w:val="105"/>
                <w:sz w:val="15"/>
              </w:rPr>
              <w:t>географические</w:t>
            </w:r>
            <w:r>
              <w:rPr>
                <w:b/>
                <w:w w:val="105"/>
                <w:sz w:val="15"/>
              </w:rPr>
              <w:t>открытия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Объяснять,чтоспособствовалоростуинтересаевропейцевкдальнимстранамв</w:t>
            </w:r>
            <w:proofErr w:type="gramEnd"/>
            <w:r>
              <w:rPr>
                <w:w w:val="105"/>
                <w:sz w:val="15"/>
              </w:rPr>
              <w:t>XV</w:t>
            </w:r>
            <w:r w:rsidRPr="00661B3C">
              <w:rPr>
                <w:w w:val="105"/>
                <w:sz w:val="15"/>
                <w:lang w:val="ru-RU"/>
              </w:rPr>
              <w:t>в.,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раскрыватьпредпосылкиВеликихгеографическихоткрытий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Рассказывать,используякарту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,оначалепоисковморскогопутивИндиюв</w:t>
            </w:r>
            <w:proofErr w:type="spellEnd"/>
            <w:r>
              <w:rPr>
                <w:w w:val="105"/>
                <w:sz w:val="15"/>
              </w:rPr>
              <w:t>XV</w:t>
            </w:r>
            <w:r w:rsidRPr="00661B3C">
              <w:rPr>
                <w:w w:val="105"/>
                <w:sz w:val="15"/>
                <w:lang w:val="ru-RU"/>
              </w:rPr>
              <w:t>в.;</w:t>
            </w:r>
          </w:p>
          <w:p w:rsidR="00661B3C" w:rsidRPr="00661B3C" w:rsidRDefault="00661B3C" w:rsidP="00C67767">
            <w:pPr>
              <w:pStyle w:val="TableParagraph"/>
              <w:spacing w:before="19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ПодготовитьипредставитьсообщениеобэкспедицияхХ.Колумба,даватьоценкуихрезультатовизначения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Объяснять,вчемсостояли</w:t>
            </w:r>
            <w:r w:rsidRPr="00661B3C">
              <w:rPr>
                <w:w w:val="105"/>
                <w:sz w:val="15"/>
                <w:lang w:val="ru-RU"/>
              </w:rPr>
              <w:t>главныеположенияизначениеТордесильясскогоиСарагосскогодоговоров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ПоказыватьнаисторическойкартемаршрутыэкспедицийВаскодаГамы,Ф.Магеллана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,А.Тасмана,называтьихрезультаты;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Раскрыватьсмыслпонятийитерминов:</w:t>
            </w:r>
            <w:r w:rsidRPr="00661B3C">
              <w:rPr>
                <w:w w:val="105"/>
                <w:sz w:val="15"/>
                <w:lang w:val="ru-RU"/>
              </w:rPr>
              <w:t xml:space="preserve">каравелла,конкистадор,доминион,монополия,плантация;Объяснять, почему конкистадорам удалось относительно быстро завоевать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могущественныегосударстваЦентральнойиЮжнойАмерики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Pr="00033823" w:rsidRDefault="005B4BE6" w:rsidP="00661B3C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74" w:line="266" w:lineRule="auto"/>
              <w:ind w:right="370" w:firstLine="0"/>
              <w:rPr>
                <w:sz w:val="15"/>
              </w:rPr>
            </w:pPr>
            <w:hyperlink r:id="rId8">
              <w:r w:rsidR="00661B3C" w:rsidRPr="00033823">
                <w:rPr>
                  <w:w w:val="105"/>
                  <w:sz w:val="15"/>
                </w:rPr>
                <w:t>http://school-</w:t>
              </w:r>
            </w:hyperlink>
            <w:r w:rsidR="00661B3C" w:rsidRPr="00033823">
              <w:rPr>
                <w:spacing w:val="-1"/>
                <w:w w:val="105"/>
                <w:sz w:val="15"/>
              </w:rPr>
              <w:t>collection.edu.ru/catalog/</w:t>
            </w:r>
          </w:p>
          <w:p w:rsidR="00661B3C" w:rsidRDefault="00661B3C" w:rsidP="00661B3C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2" w:line="266" w:lineRule="auto"/>
              <w:ind w:right="13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/uchi.ru</w:t>
            </w:r>
            <w:r>
              <w:rPr>
                <w:w w:val="105"/>
                <w:sz w:val="15"/>
              </w:rPr>
              <w:t>3.</w:t>
            </w:r>
          </w:p>
          <w:p w:rsidR="00661B3C" w:rsidRDefault="00661B3C" w:rsidP="00C67767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RPr="005B4BE6" w:rsidTr="00C67767">
        <w:trPr>
          <w:trHeight w:val="1870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561" w:type="dxa"/>
          </w:tcPr>
          <w:p w:rsidR="00661B3C" w:rsidRPr="00661B3C" w:rsidRDefault="00661B3C" w:rsidP="00C67767">
            <w:pPr>
              <w:pStyle w:val="TableParagraph"/>
              <w:spacing w:before="74" w:line="266" w:lineRule="auto"/>
              <w:ind w:right="318"/>
              <w:rPr>
                <w:b/>
                <w:sz w:val="15"/>
                <w:lang w:val="ru-RU"/>
              </w:rPr>
            </w:pPr>
            <w:r w:rsidRPr="00661B3C">
              <w:rPr>
                <w:b/>
                <w:w w:val="105"/>
                <w:sz w:val="15"/>
                <w:lang w:val="ru-RU"/>
              </w:rPr>
              <w:t xml:space="preserve">Изменения </w:t>
            </w:r>
            <w:proofErr w:type="spellStart"/>
            <w:r w:rsidRPr="00661B3C">
              <w:rPr>
                <w:b/>
                <w:w w:val="105"/>
                <w:sz w:val="15"/>
                <w:lang w:val="ru-RU"/>
              </w:rPr>
              <w:t>вевропейском</w:t>
            </w:r>
            <w:r w:rsidRPr="00661B3C">
              <w:rPr>
                <w:b/>
                <w:spacing w:val="-1"/>
                <w:w w:val="105"/>
                <w:sz w:val="15"/>
                <w:lang w:val="ru-RU"/>
              </w:rPr>
              <w:t>обществе</w:t>
            </w:r>
            <w:proofErr w:type="spellEnd"/>
            <w:r>
              <w:rPr>
                <w:b/>
                <w:w w:val="105"/>
                <w:sz w:val="15"/>
              </w:rPr>
              <w:t>XVI</w:t>
            </w:r>
            <w:r w:rsidRPr="00661B3C">
              <w:rPr>
                <w:b/>
                <w:w w:val="105"/>
                <w:sz w:val="15"/>
                <w:lang w:val="ru-RU"/>
              </w:rPr>
              <w:t>—</w:t>
            </w:r>
            <w:r>
              <w:rPr>
                <w:b/>
                <w:w w:val="105"/>
                <w:sz w:val="15"/>
              </w:rPr>
              <w:t>XVI</w:t>
            </w:r>
            <w:r w:rsidRPr="00661B3C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Называтьновыеисточникиэнергии,которыесталииспользоватьсявЕвропев</w:t>
            </w:r>
            <w:proofErr w:type="gramEnd"/>
            <w:r>
              <w:rPr>
                <w:w w:val="105"/>
                <w:sz w:val="15"/>
              </w:rPr>
              <w:t>XV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вв.,объяснять,развитиюкакихотраслейпроизводстваэтоспособствовало;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Сравниватьремесленноеимануфактурное</w:t>
            </w:r>
            <w:r w:rsidRPr="00661B3C">
              <w:rPr>
                <w:w w:val="105"/>
                <w:sz w:val="15"/>
                <w:lang w:val="ru-RU"/>
              </w:rPr>
              <w:t>производство,объяснять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,вчемзаключалисьпреимуществамануфактур;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Объяснятьзначениепонятийитерминов:</w:t>
            </w:r>
            <w:r w:rsidRPr="00661B3C">
              <w:rPr>
                <w:w w:val="105"/>
                <w:sz w:val="15"/>
                <w:lang w:val="ru-RU"/>
              </w:rPr>
              <w:t>централизованнаяирассеяннаямануфактура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,капиталистическиеотношения,буржуазия;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Раскрывать,вчемвыражалосьикчемувелорасслоениекрестьянствавначалеНовоговремени;Называть новые группы населения, появившиеся в европейских странах в раннее Новое время;</w:t>
            </w:r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661B3C">
              <w:rPr>
                <w:w w:val="105"/>
                <w:sz w:val="15"/>
                <w:lang w:val="ru-RU"/>
              </w:rPr>
              <w:t>условияжизниразныхгруппнаселениявевропейскихгородах</w:t>
            </w:r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Зачет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RPr="005B4BE6" w:rsidTr="00C67767">
        <w:trPr>
          <w:trHeight w:val="2062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561" w:type="dxa"/>
          </w:tcPr>
          <w:p w:rsidR="00661B3C" w:rsidRPr="00661B3C" w:rsidRDefault="00661B3C" w:rsidP="00C67767">
            <w:pPr>
              <w:pStyle w:val="TableParagraph"/>
              <w:spacing w:before="74" w:line="266" w:lineRule="auto"/>
              <w:ind w:right="78"/>
              <w:rPr>
                <w:b/>
                <w:sz w:val="15"/>
                <w:lang w:val="ru-RU"/>
              </w:rPr>
            </w:pPr>
            <w:r w:rsidRPr="00661B3C">
              <w:rPr>
                <w:b/>
                <w:w w:val="105"/>
                <w:sz w:val="15"/>
                <w:lang w:val="ru-RU"/>
              </w:rPr>
              <w:t xml:space="preserve">Реформация </w:t>
            </w:r>
            <w:proofErr w:type="spellStart"/>
            <w:r w:rsidRPr="00661B3C">
              <w:rPr>
                <w:b/>
                <w:w w:val="105"/>
                <w:sz w:val="15"/>
                <w:lang w:val="ru-RU"/>
              </w:rPr>
              <w:t>и</w:t>
            </w:r>
            <w:r w:rsidRPr="00661B3C">
              <w:rPr>
                <w:b/>
                <w:spacing w:val="-1"/>
                <w:w w:val="105"/>
                <w:sz w:val="15"/>
                <w:lang w:val="ru-RU"/>
              </w:rPr>
              <w:t>контрре</w:t>
            </w:r>
            <w:proofErr w:type="spellEnd"/>
            <w:r w:rsidRPr="00661B3C">
              <w:rPr>
                <w:b/>
                <w:spacing w:val="-1"/>
                <w:w w:val="105"/>
                <w:sz w:val="15"/>
                <w:lang w:val="ru-RU"/>
              </w:rPr>
              <w:t xml:space="preserve">- </w:t>
            </w:r>
            <w:proofErr w:type="spellStart"/>
            <w:r w:rsidRPr="00661B3C">
              <w:rPr>
                <w:b/>
                <w:spacing w:val="-1"/>
                <w:w w:val="105"/>
                <w:sz w:val="15"/>
                <w:lang w:val="ru-RU"/>
              </w:rPr>
              <w:t>формация</w:t>
            </w:r>
            <w:r w:rsidRPr="00661B3C">
              <w:rPr>
                <w:b/>
                <w:w w:val="105"/>
                <w:sz w:val="15"/>
                <w:lang w:val="ru-RU"/>
              </w:rPr>
              <w:t>вЕвропе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Характеризоватьпредпосылки</w:t>
            </w:r>
            <w:r w:rsidRPr="00661B3C">
              <w:rPr>
                <w:w w:val="105"/>
                <w:sz w:val="15"/>
                <w:lang w:val="ru-RU"/>
              </w:rPr>
              <w:t>РеформациивГермании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Раскрыватьсодержание</w:t>
            </w:r>
            <w:r w:rsidRPr="00661B3C">
              <w:rPr>
                <w:w w:val="105"/>
                <w:sz w:val="15"/>
                <w:lang w:val="ru-RU"/>
              </w:rPr>
              <w:t>основныхположенийученияЛютера,объяснять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,вчемзаключаласьихновизна;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Объяснятьзначениепонятийитерминов:Реформация</w:t>
            </w:r>
            <w:proofErr w:type="gramEnd"/>
            <w:r w:rsidRPr="00661B3C">
              <w:rPr>
                <w:spacing w:val="-1"/>
                <w:w w:val="105"/>
                <w:sz w:val="15"/>
                <w:lang w:val="ru-RU"/>
              </w:rPr>
              <w:t>,</w:t>
            </w:r>
            <w:r w:rsidRPr="00661B3C">
              <w:rPr>
                <w:w w:val="105"/>
                <w:sz w:val="15"/>
                <w:lang w:val="ru-RU"/>
              </w:rPr>
              <w:t>индульгенция,секуляризация,булла,протестантизм,лютеранство,кальвинизм,гугеноты,пуритане,иезуиты;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Раскрывать,представители</w:t>
            </w:r>
            <w:r w:rsidRPr="00661B3C">
              <w:rPr>
                <w:w w:val="105"/>
                <w:sz w:val="15"/>
                <w:lang w:val="ru-RU"/>
              </w:rPr>
              <w:t>какихгруппгерманскогообществаипочемуподдержалиМ.Лютера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;ПредставлятьхарактеристикуКрестьянскойвойнывГермании;</w:t>
            </w:r>
          </w:p>
          <w:p w:rsidR="00661B3C" w:rsidRPr="00661B3C" w:rsidRDefault="00661B3C" w:rsidP="00C67767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Представлятьхарактеристики</w:t>
            </w:r>
            <w:r w:rsidRPr="00661B3C">
              <w:rPr>
                <w:w w:val="105"/>
                <w:sz w:val="15"/>
                <w:lang w:val="ru-RU"/>
              </w:rPr>
              <w:t>М.Лютера,Ж.Кальвина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Объяснять,кемикаким</w:t>
            </w:r>
            <w:r w:rsidRPr="00661B3C">
              <w:rPr>
                <w:w w:val="105"/>
                <w:sz w:val="15"/>
                <w:lang w:val="ru-RU"/>
              </w:rPr>
              <w:t>образомосуществляласьконтрреформация,каковыбылирезультатыэтойполитики;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</w:tbl>
    <w:p w:rsidR="00661B3C" w:rsidRPr="00661B3C" w:rsidRDefault="00661B3C" w:rsidP="00661B3C">
      <w:pPr>
        <w:jc w:val="center"/>
        <w:rPr>
          <w:sz w:val="15"/>
          <w:lang w:val="en-US"/>
        </w:rPr>
        <w:sectPr w:rsidR="00661B3C" w:rsidRPr="00661B3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61"/>
        <w:gridCol w:w="528"/>
        <w:gridCol w:w="1104"/>
        <w:gridCol w:w="1140"/>
        <w:gridCol w:w="804"/>
        <w:gridCol w:w="6795"/>
        <w:gridCol w:w="1116"/>
        <w:gridCol w:w="2053"/>
      </w:tblGrid>
      <w:tr w:rsidR="00661B3C" w:rsidRPr="005B4BE6" w:rsidTr="00C67767">
        <w:trPr>
          <w:trHeight w:val="5520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1561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right="576"/>
              <w:rPr>
                <w:b/>
                <w:sz w:val="15"/>
                <w:lang w:val="ru-RU"/>
              </w:rPr>
            </w:pPr>
            <w:proofErr w:type="spellStart"/>
            <w:r w:rsidRPr="00661B3C">
              <w:rPr>
                <w:b/>
                <w:spacing w:val="-1"/>
                <w:w w:val="105"/>
                <w:sz w:val="15"/>
                <w:lang w:val="ru-RU"/>
              </w:rPr>
              <w:t>Государства</w:t>
            </w:r>
            <w:r w:rsidRPr="00661B3C">
              <w:rPr>
                <w:b/>
                <w:w w:val="105"/>
                <w:sz w:val="15"/>
                <w:lang w:val="ru-RU"/>
              </w:rPr>
              <w:t>Европы</w:t>
            </w:r>
            <w:proofErr w:type="spellEnd"/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right="581"/>
              <w:rPr>
                <w:b/>
                <w:sz w:val="15"/>
                <w:lang w:val="ru-RU"/>
              </w:rPr>
            </w:pPr>
            <w:r w:rsidRPr="00661B3C">
              <w:rPr>
                <w:b/>
                <w:w w:val="105"/>
                <w:sz w:val="15"/>
                <w:lang w:val="ru-RU"/>
              </w:rPr>
              <w:t xml:space="preserve">в </w:t>
            </w:r>
            <w:r>
              <w:rPr>
                <w:b/>
                <w:w w:val="105"/>
                <w:sz w:val="15"/>
              </w:rPr>
              <w:t>XVI</w:t>
            </w:r>
            <w:r w:rsidRPr="00661B3C">
              <w:rPr>
                <w:b/>
                <w:w w:val="105"/>
                <w:sz w:val="15"/>
                <w:lang w:val="ru-RU"/>
              </w:rPr>
              <w:t>—</w:t>
            </w:r>
            <w:r>
              <w:rPr>
                <w:b/>
                <w:spacing w:val="-3"/>
                <w:w w:val="105"/>
                <w:sz w:val="15"/>
              </w:rPr>
              <w:t>XVII</w:t>
            </w:r>
            <w:r w:rsidRPr="00661B3C">
              <w:rPr>
                <w:b/>
                <w:spacing w:val="-2"/>
                <w:w w:val="105"/>
                <w:sz w:val="15"/>
                <w:lang w:val="ru-RU"/>
              </w:rPr>
              <w:t>вв.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 xml:space="preserve">Объяснять значение понятий: абсолютизм, централизованное государство, 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протекционизм;</w:t>
            </w:r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Характеризоватьполитическоеустройство</w:t>
            </w:r>
            <w:r w:rsidRPr="00661B3C">
              <w:rPr>
                <w:w w:val="105"/>
                <w:sz w:val="15"/>
                <w:lang w:val="ru-RU"/>
              </w:rPr>
              <w:t>иособенностиэкономическогоразвитияИспаниив</w:t>
            </w:r>
            <w:proofErr w:type="gramEnd"/>
            <w:r>
              <w:rPr>
                <w:w w:val="105"/>
                <w:sz w:val="15"/>
              </w:rPr>
              <w:t>XVI</w:t>
            </w:r>
          </w:p>
          <w:p w:rsidR="00661B3C" w:rsidRPr="00661B3C" w:rsidRDefault="00661B3C" w:rsidP="00C67767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вв.;</w:t>
            </w:r>
          </w:p>
          <w:p w:rsidR="00661B3C" w:rsidRPr="00661B3C" w:rsidRDefault="00661B3C" w:rsidP="00C67767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Раскрывать,начтобыланаправлена</w:t>
            </w:r>
            <w:r w:rsidRPr="00661B3C">
              <w:rPr>
                <w:w w:val="105"/>
                <w:sz w:val="15"/>
                <w:lang w:val="ru-RU"/>
              </w:rPr>
              <w:t>внешняяполитикаиспанскихГабсбургов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,приводитьпримерыконкретныхдействий;</w:t>
            </w:r>
          </w:p>
          <w:p w:rsidR="00661B3C" w:rsidRPr="00661B3C" w:rsidRDefault="00661B3C" w:rsidP="00C67767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ХарактеризоватьположениеНидерландов</w:t>
            </w:r>
            <w:r w:rsidRPr="00661B3C">
              <w:rPr>
                <w:w w:val="105"/>
                <w:sz w:val="15"/>
                <w:lang w:val="ru-RU"/>
              </w:rPr>
              <w:t>подвластьюГабсбургов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9" w:line="266" w:lineRule="auto"/>
              <w:ind w:left="78" w:right="564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 xml:space="preserve">Рассказывать, привлекая историческую карту, о национально-освободительном </w:t>
            </w:r>
            <w:r w:rsidRPr="00661B3C">
              <w:rPr>
                <w:w w:val="105"/>
                <w:sz w:val="15"/>
                <w:lang w:val="ru-RU"/>
              </w:rPr>
              <w:t xml:space="preserve">движении </w:t>
            </w: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вНидерландах,егопричинах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,целях,участниках,формахборьбы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Объяснять,вчемсостоялозначениесобытий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1566—1609гг.дляНидерландовидляЕвропыначалаНовоговремени;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 xml:space="preserve">Разъяснять, что свидетельствовало об усилении королевской власти во Франции в </w:t>
            </w:r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в.;Представлять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 xml:space="preserve"> характеристику Религиозных войн второй половины </w:t>
            </w:r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 xml:space="preserve"> в. во Франции</w:t>
            </w:r>
            <w:r w:rsidRPr="00661B3C">
              <w:rPr>
                <w:spacing w:val="-1"/>
                <w:w w:val="105"/>
                <w:sz w:val="15"/>
                <w:lang w:val="ru-RU"/>
              </w:rPr>
              <w:t>(хронологические</w:t>
            </w:r>
            <w:r w:rsidRPr="00661B3C">
              <w:rPr>
                <w:w w:val="105"/>
                <w:sz w:val="15"/>
                <w:lang w:val="ru-RU"/>
              </w:rPr>
              <w:t>рамки;основныеучастники;формыборьбы;ключевыесобытия;итогиипоследствия);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Объяснять,чтостоитзаназванием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«Варфоломеевскаяночь»,какоценивалиэтособытиесовременники;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11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 xml:space="preserve">Представлять характеристику (исторический портрет) Людовика </w:t>
            </w:r>
            <w:proofErr w:type="gramStart"/>
            <w:r>
              <w:rPr>
                <w:w w:val="105"/>
                <w:sz w:val="15"/>
              </w:rPr>
              <w:t>XIV</w:t>
            </w:r>
            <w:r w:rsidRPr="00661B3C">
              <w:rPr>
                <w:w w:val="105"/>
                <w:sz w:val="15"/>
                <w:lang w:val="ru-RU"/>
              </w:rPr>
              <w:t>;</w:t>
            </w: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</w:t>
            </w:r>
            <w:proofErr w:type="gramEnd"/>
            <w:r w:rsidRPr="00661B3C">
              <w:rPr>
                <w:spacing w:val="-1"/>
                <w:w w:val="105"/>
                <w:sz w:val="15"/>
                <w:lang w:val="ru-RU"/>
              </w:rPr>
              <w:t>,что</w:t>
            </w:r>
            <w:r w:rsidRPr="00661B3C">
              <w:rPr>
                <w:w w:val="105"/>
                <w:sz w:val="15"/>
                <w:lang w:val="ru-RU"/>
              </w:rPr>
              <w:t>составлялоосновуэкономическогопроцветанияАнглиив</w:t>
            </w:r>
            <w:proofErr w:type="spell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в.;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Объяснятьзначениепонятийитерминов:</w:t>
            </w:r>
            <w:r w:rsidRPr="00661B3C">
              <w:rPr>
                <w:w w:val="105"/>
                <w:sz w:val="15"/>
                <w:lang w:val="ru-RU"/>
              </w:rPr>
              <w:t>огораживания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,новоедворянство,королевскаяреформация,монополия,ВеликаяАрмада;</w:t>
            </w:r>
          </w:p>
          <w:p w:rsidR="00661B3C" w:rsidRPr="00661B3C" w:rsidRDefault="00661B3C" w:rsidP="00C67767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Рассказыватьобособенностяханглийской</w:t>
            </w:r>
            <w:r w:rsidRPr="00661B3C">
              <w:rPr>
                <w:w w:val="105"/>
                <w:sz w:val="15"/>
                <w:lang w:val="ru-RU"/>
              </w:rPr>
              <w:t>реформации,объяснять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,почемуееназвали</w:t>
            </w:r>
          </w:p>
          <w:p w:rsidR="00661B3C" w:rsidRPr="00661B3C" w:rsidRDefault="00661B3C" w:rsidP="00C67767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«королевской»;</w:t>
            </w:r>
          </w:p>
          <w:p w:rsidR="00661B3C" w:rsidRPr="00661B3C" w:rsidRDefault="00661B3C" w:rsidP="00C67767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Раскрыватьпричины</w:t>
            </w:r>
            <w:r w:rsidRPr="00661B3C">
              <w:rPr>
                <w:w w:val="105"/>
                <w:sz w:val="15"/>
                <w:lang w:val="ru-RU"/>
              </w:rPr>
              <w:t>Английскойреволюциисередины</w:t>
            </w:r>
            <w:proofErr w:type="spellEnd"/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в.;</w:t>
            </w:r>
          </w:p>
          <w:p w:rsidR="00661B3C" w:rsidRPr="00661B3C" w:rsidRDefault="00661B3C" w:rsidP="00C67767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 xml:space="preserve">Характеризовать состав и цели противостоявших друг другу в гражданской войне 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лагерей;</w:t>
            </w:r>
            <w:r w:rsidRPr="00661B3C">
              <w:rPr>
                <w:spacing w:val="-1"/>
                <w:w w:val="105"/>
                <w:sz w:val="15"/>
                <w:lang w:val="ru-RU"/>
              </w:rPr>
              <w:t>Объяснятьзначениепонятийитерминов</w:t>
            </w:r>
            <w:proofErr w:type="gramEnd"/>
            <w:r w:rsidRPr="00661B3C">
              <w:rPr>
                <w:spacing w:val="-1"/>
                <w:w w:val="105"/>
                <w:sz w:val="15"/>
                <w:lang w:val="ru-RU"/>
              </w:rPr>
              <w:t>:роялист,</w:t>
            </w:r>
            <w:r w:rsidRPr="00661B3C">
              <w:rPr>
                <w:w w:val="105"/>
                <w:sz w:val="15"/>
                <w:lang w:val="ru-RU"/>
              </w:rPr>
              <w:t xml:space="preserve">пресвитериане,железнобокие,лорд-протектор;Показывать на исторической карте государства, находившиеся в рассматриваемый период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вЦентральной,ЮжнойиЮго-ВосточнойЕвропе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Раскрыватьобстоятельства</w:t>
            </w:r>
            <w:r w:rsidRPr="00661B3C">
              <w:rPr>
                <w:w w:val="105"/>
                <w:sz w:val="15"/>
                <w:lang w:val="ru-RU"/>
              </w:rPr>
              <w:t>вхожденияразличныхнародоввсоставимперий;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Pr="00033823" w:rsidRDefault="005B4BE6" w:rsidP="00C67767">
            <w:pPr>
              <w:pStyle w:val="TableParagraph"/>
              <w:spacing w:before="64" w:line="266" w:lineRule="auto"/>
              <w:ind w:left="80" w:right="363"/>
              <w:rPr>
                <w:sz w:val="15"/>
              </w:rPr>
            </w:pPr>
            <w:hyperlink r:id="rId9">
              <w:r w:rsidR="00661B3C" w:rsidRPr="00033823">
                <w:rPr>
                  <w:w w:val="105"/>
                  <w:sz w:val="15"/>
                </w:rPr>
                <w:t>http://school-</w:t>
              </w:r>
            </w:hyperlink>
            <w:r w:rsidR="00661B3C" w:rsidRPr="00033823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661B3C" w:rsidRPr="005B4BE6" w:rsidTr="00C67767">
        <w:trPr>
          <w:trHeight w:val="2638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561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right="130"/>
              <w:rPr>
                <w:b/>
                <w:sz w:val="15"/>
                <w:lang w:val="ru-RU"/>
              </w:rPr>
            </w:pPr>
            <w:proofErr w:type="spellStart"/>
            <w:r w:rsidRPr="00661B3C">
              <w:rPr>
                <w:b/>
                <w:w w:val="105"/>
                <w:sz w:val="15"/>
                <w:lang w:val="ru-RU"/>
              </w:rPr>
              <w:t>Международныеотношенияв</w:t>
            </w:r>
            <w:proofErr w:type="spellEnd"/>
            <w:r>
              <w:rPr>
                <w:b/>
                <w:w w:val="105"/>
                <w:sz w:val="15"/>
              </w:rPr>
              <w:t>XVI</w:t>
            </w:r>
            <w:r w:rsidRPr="00661B3C">
              <w:rPr>
                <w:b/>
                <w:w w:val="105"/>
                <w:sz w:val="15"/>
                <w:lang w:val="ru-RU"/>
              </w:rPr>
              <w:t>-</w:t>
            </w:r>
            <w:r>
              <w:rPr>
                <w:b/>
                <w:w w:val="105"/>
                <w:sz w:val="15"/>
              </w:rPr>
              <w:t>XVII</w:t>
            </w:r>
            <w:r w:rsidRPr="00661B3C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 w:right="287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Называтьосновныегруппыпротиворечий,</w:t>
            </w:r>
            <w:r w:rsidRPr="00661B3C">
              <w:rPr>
                <w:w w:val="105"/>
                <w:sz w:val="15"/>
                <w:lang w:val="ru-RU"/>
              </w:rPr>
              <w:t>существовавшихвотношенияхмеждуведущимиевропейскими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 xml:space="preserve"> государствами в </w:t>
            </w:r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 xml:space="preserve"> вв., приводить примеры их проявления;РассказыватьсопоройнаисторическуюкартуобэкспансииОсманскойимпериивЕвропе;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56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РассказыватьопричинахТридцатилетнейвойныисобытиях,ставшихповодомкееразвязыванию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.</w:t>
            </w:r>
            <w:r w:rsidRPr="00661B3C">
              <w:rPr>
                <w:spacing w:val="-1"/>
                <w:w w:val="105"/>
                <w:sz w:val="15"/>
                <w:lang w:val="ru-RU"/>
              </w:rPr>
              <w:t xml:space="preserve">Систематизировать информацию </w:t>
            </w:r>
            <w:r w:rsidRPr="00661B3C">
              <w:rPr>
                <w:w w:val="105"/>
                <w:sz w:val="15"/>
                <w:lang w:val="ru-RU"/>
              </w:rPr>
              <w:t xml:space="preserve">о Тридцатилетней войне 1618—1648 гг. (хронологические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рамкии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 xml:space="preserve"> этапы; основные участники, блоки государств и их цели; ключевые события и их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последствия;итоги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);</w:t>
            </w:r>
          </w:p>
          <w:p w:rsidR="00661B3C" w:rsidRPr="00661B3C" w:rsidRDefault="00661B3C" w:rsidP="00C67767">
            <w:pPr>
              <w:pStyle w:val="TableParagraph"/>
              <w:spacing w:before="3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Показыватьнакартетерритории,</w:t>
            </w:r>
            <w:r w:rsidRPr="00661B3C">
              <w:rPr>
                <w:w w:val="105"/>
                <w:sz w:val="15"/>
                <w:lang w:val="ru-RU"/>
              </w:rPr>
              <w:t>охваченныевоеннымидействиямивгодыТридцатилетнейвойны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Рассказыватьохарактеревоенныхдействийиихпоследствияхдлянаселенияихозяйстваевропейскихстран;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НазыватьосновныеположенияВестфальского</w:t>
            </w:r>
            <w:r w:rsidRPr="00661B3C">
              <w:rPr>
                <w:w w:val="105"/>
                <w:sz w:val="15"/>
                <w:lang w:val="ru-RU"/>
              </w:rPr>
              <w:t>мира,объяснять,какиегосударстваусилилисвоипозициипоитогамвойны,акакиебылиослаблены;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Pr="00033823" w:rsidRDefault="005B4BE6" w:rsidP="00661B3C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64" w:line="266" w:lineRule="auto"/>
              <w:ind w:right="370" w:firstLine="0"/>
              <w:rPr>
                <w:sz w:val="15"/>
              </w:rPr>
            </w:pPr>
            <w:hyperlink r:id="rId10">
              <w:r w:rsidR="00661B3C" w:rsidRPr="00033823">
                <w:rPr>
                  <w:w w:val="105"/>
                  <w:sz w:val="15"/>
                </w:rPr>
                <w:t>http://school-</w:t>
              </w:r>
            </w:hyperlink>
            <w:r w:rsidR="00661B3C" w:rsidRPr="00033823">
              <w:rPr>
                <w:spacing w:val="-1"/>
                <w:w w:val="105"/>
                <w:sz w:val="15"/>
              </w:rPr>
              <w:t>collection.edu.ru/catalog/</w:t>
            </w:r>
          </w:p>
          <w:p w:rsidR="00661B3C" w:rsidRDefault="00661B3C" w:rsidP="00661B3C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2" w:line="266" w:lineRule="auto"/>
              <w:ind w:right="13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/uchi.ru</w:t>
            </w:r>
            <w:r>
              <w:rPr>
                <w:w w:val="105"/>
                <w:sz w:val="15"/>
              </w:rPr>
              <w:t>3.</w:t>
            </w:r>
          </w:p>
          <w:p w:rsidR="00661B3C" w:rsidRDefault="00661B3C" w:rsidP="00C67767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RPr="005B4BE6" w:rsidTr="00C67767">
        <w:trPr>
          <w:trHeight w:val="1870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561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right="153"/>
              <w:rPr>
                <w:b/>
                <w:sz w:val="15"/>
                <w:lang w:val="ru-RU"/>
              </w:rPr>
            </w:pPr>
            <w:proofErr w:type="spellStart"/>
            <w:r w:rsidRPr="00661B3C">
              <w:rPr>
                <w:b/>
                <w:w w:val="105"/>
                <w:sz w:val="15"/>
                <w:lang w:val="ru-RU"/>
              </w:rPr>
              <w:t>ЕвропейскаякультуравраннееНовоевремя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НазыватьмастеровитальянскогоВозрождения,творившихвпервойчетверти</w:t>
            </w:r>
            <w:proofErr w:type="gram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в.(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ЛеонардодаВинчи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 xml:space="preserve">, Микеланджело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Буонарроти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 xml:space="preserve">, Рафаэль Санти), и их произведения, объяснять, почему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этотпериодполучилназваниеВысокогоВозрождения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Рассказывать,</w:t>
            </w:r>
            <w:r w:rsidRPr="00661B3C">
              <w:rPr>
                <w:w w:val="105"/>
                <w:sz w:val="15"/>
                <w:lang w:val="ru-RU"/>
              </w:rPr>
              <w:t>очемповествовализнаменитыероманы</w:t>
            </w:r>
            <w:proofErr w:type="spellEnd"/>
            <w:proofErr w:type="gram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вв.,объяснять,чемонипривлекаличитателейвтуэпохуивпоследовавшиестолетия;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56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Представлять характеристику стилей классицизма и барокко, приводить примеры произведений;</w:t>
            </w:r>
            <w:r w:rsidRPr="00661B3C">
              <w:rPr>
                <w:spacing w:val="-1"/>
                <w:w w:val="105"/>
                <w:sz w:val="15"/>
                <w:lang w:val="ru-RU"/>
              </w:rPr>
              <w:t>Раскрывать,вчемзаключались</w:t>
            </w:r>
            <w:r w:rsidRPr="00661B3C">
              <w:rPr>
                <w:w w:val="105"/>
                <w:sz w:val="15"/>
                <w:lang w:val="ru-RU"/>
              </w:rPr>
              <w:t>новыевзглядынастроениеВселенной,высказанныеевропейскимимыслителями,ученымив</w:t>
            </w:r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вв.,иобъяснять,почемуонивызвалиотпорипреследованиесостороныкатолическойцеркви;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</w:tbl>
    <w:p w:rsidR="00661B3C" w:rsidRPr="00661B3C" w:rsidRDefault="00661B3C" w:rsidP="00661B3C">
      <w:pPr>
        <w:rPr>
          <w:sz w:val="15"/>
          <w:lang w:val="en-US"/>
        </w:rPr>
        <w:sectPr w:rsidR="00661B3C" w:rsidRPr="00661B3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61"/>
        <w:gridCol w:w="528"/>
        <w:gridCol w:w="1104"/>
        <w:gridCol w:w="1140"/>
        <w:gridCol w:w="804"/>
        <w:gridCol w:w="6795"/>
        <w:gridCol w:w="1116"/>
        <w:gridCol w:w="2053"/>
      </w:tblGrid>
      <w:tr w:rsidR="00661B3C" w:rsidRPr="005B4BE6" w:rsidTr="00C67767">
        <w:trPr>
          <w:trHeight w:val="3707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1561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right="160"/>
              <w:rPr>
                <w:b/>
                <w:sz w:val="15"/>
                <w:lang w:val="ru-RU"/>
              </w:rPr>
            </w:pPr>
            <w:proofErr w:type="spellStart"/>
            <w:r w:rsidRPr="00661B3C">
              <w:rPr>
                <w:b/>
                <w:spacing w:val="-1"/>
                <w:w w:val="105"/>
                <w:sz w:val="15"/>
                <w:lang w:val="ru-RU"/>
              </w:rPr>
              <w:t>СтраныВостока</w:t>
            </w:r>
            <w:r w:rsidRPr="00661B3C">
              <w:rPr>
                <w:b/>
                <w:w w:val="105"/>
                <w:sz w:val="15"/>
                <w:lang w:val="ru-RU"/>
              </w:rPr>
              <w:t>в</w:t>
            </w:r>
            <w:proofErr w:type="spellEnd"/>
            <w:r>
              <w:rPr>
                <w:b/>
                <w:w w:val="105"/>
                <w:sz w:val="15"/>
              </w:rPr>
              <w:t>XVI</w:t>
            </w:r>
            <w:r w:rsidRPr="00661B3C">
              <w:rPr>
                <w:b/>
                <w:w w:val="105"/>
                <w:sz w:val="15"/>
                <w:lang w:val="ru-RU"/>
              </w:rPr>
              <w:t>—</w:t>
            </w:r>
          </w:p>
          <w:p w:rsidR="00661B3C" w:rsidRPr="00661B3C" w:rsidRDefault="00661B3C" w:rsidP="00C67767">
            <w:pPr>
              <w:pStyle w:val="TableParagraph"/>
              <w:spacing w:before="2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</w:rPr>
              <w:t>XVII</w:t>
            </w:r>
            <w:r w:rsidRPr="00661B3C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Объяснять,привлекаяинформацию</w:t>
            </w:r>
            <w:r w:rsidRPr="00661B3C">
              <w:rPr>
                <w:w w:val="105"/>
                <w:sz w:val="15"/>
                <w:lang w:val="ru-RU"/>
              </w:rPr>
              <w:t>историческойкарты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,почему</w:t>
            </w:r>
            <w:proofErr w:type="spellEnd"/>
            <w:r>
              <w:rPr>
                <w:w w:val="105"/>
                <w:sz w:val="15"/>
              </w:rPr>
              <w:t>XVI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в.считаетсявременемнаибольшегоростаОсманскойдержавы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154"/>
              <w:rPr>
                <w:sz w:val="15"/>
                <w:lang w:val="ru-RU"/>
              </w:rPr>
            </w:pPr>
            <w:proofErr w:type="spellStart"/>
            <w:r w:rsidRPr="00661B3C">
              <w:rPr>
                <w:w w:val="105"/>
                <w:sz w:val="15"/>
                <w:lang w:val="ru-RU"/>
              </w:rPr>
              <w:t>РассказыватьоправлениисултанаСулеймана</w:t>
            </w:r>
            <w:proofErr w:type="spellEnd"/>
            <w:proofErr w:type="gramStart"/>
            <w:r>
              <w:rPr>
                <w:w w:val="105"/>
                <w:sz w:val="15"/>
              </w:rPr>
              <w:t>I</w:t>
            </w:r>
            <w:r w:rsidRPr="00661B3C">
              <w:rPr>
                <w:w w:val="105"/>
                <w:sz w:val="15"/>
                <w:lang w:val="ru-RU"/>
              </w:rPr>
              <w:t>,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объяснять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,почемуонбылпрозванВеликолепным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Рассказыватьоб</w:t>
            </w:r>
            <w:r w:rsidRPr="00661B3C">
              <w:rPr>
                <w:w w:val="105"/>
                <w:sz w:val="15"/>
                <w:lang w:val="ru-RU"/>
              </w:rPr>
              <w:t>организацииосманскойармии,высказыватьсуждениеопричинахеепобед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 xml:space="preserve">;Характеризовать османскую систему управления обширными владениями в Азии,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Европе,Африке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Раскрывать:а</w:t>
            </w:r>
            <w:proofErr w:type="gramEnd"/>
            <w:r w:rsidRPr="00661B3C">
              <w:rPr>
                <w:spacing w:val="-1"/>
                <w:w w:val="105"/>
                <w:sz w:val="15"/>
                <w:lang w:val="ru-RU"/>
              </w:rPr>
              <w:t>)чтоозначало</w:t>
            </w:r>
            <w:r w:rsidRPr="00661B3C">
              <w:rPr>
                <w:w w:val="105"/>
                <w:sz w:val="15"/>
                <w:lang w:val="ru-RU"/>
              </w:rPr>
              <w:t xml:space="preserve">длянаселенияСевернойИндииустановлениевластимусульманскойдинастии Великих Моголов; б) какие традиции населения Индии сохранялись и при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новыхправителях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287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 xml:space="preserve">Определять по материалу учебника, какие традиционные черты древних и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средневековыхкитайских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 xml:space="preserve"> империй сохранялись в империи Мин, существовавшей в </w:t>
            </w:r>
            <w:r>
              <w:rPr>
                <w:w w:val="105"/>
                <w:sz w:val="15"/>
              </w:rPr>
              <w:t>XIV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 xml:space="preserve"> 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вв.;Объяснять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,вчемзаключалисьособенностиприходаквластивКитаеипоследующейполитикиманьчжурскойдинастииЦин;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 xml:space="preserve">Рассказывать об обстоятельствах утверждения у власти в Японии династии </w:t>
            </w: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сегуновТокугава;Объяснять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, чем было вызвано решение властей Японии «закрыть» свою страну для европейцев;Подготовитьсообщение(презентацию)охудожественнойкультуреоднойихстранВостокав</w:t>
            </w:r>
            <w:r>
              <w:rPr>
                <w:w w:val="105"/>
                <w:sz w:val="15"/>
              </w:rPr>
              <w:t>XVI</w:t>
            </w:r>
          </w:p>
          <w:p w:rsidR="00661B3C" w:rsidRPr="00661B3C" w:rsidRDefault="00661B3C" w:rsidP="00C67767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—</w:t>
            </w:r>
            <w:r>
              <w:rPr>
                <w:spacing w:val="-1"/>
                <w:w w:val="105"/>
                <w:sz w:val="15"/>
              </w:rPr>
              <w:t>XVII</w:t>
            </w:r>
            <w:r w:rsidRPr="00661B3C">
              <w:rPr>
                <w:spacing w:val="-1"/>
                <w:w w:val="105"/>
                <w:sz w:val="15"/>
                <w:lang w:val="ru-RU"/>
              </w:rPr>
              <w:t>вв.(</w:t>
            </w: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повыбору</w:t>
            </w:r>
            <w:proofErr w:type="spellEnd"/>
            <w:r w:rsidRPr="00661B3C">
              <w:rPr>
                <w:spacing w:val="-1"/>
                <w:w w:val="105"/>
                <w:sz w:val="15"/>
                <w:lang w:val="ru-RU"/>
              </w:rPr>
              <w:t>),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используяиллюстрацииучебникаиинтернет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-ресурсы;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RPr="005B4BE6" w:rsidTr="00C67767">
        <w:trPr>
          <w:trHeight w:val="525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561" w:type="dxa"/>
          </w:tcPr>
          <w:p w:rsidR="00661B3C" w:rsidRDefault="00661B3C" w:rsidP="00C6776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Обобщатьисторическое</w:t>
            </w:r>
            <w:r w:rsidRPr="00661B3C">
              <w:rPr>
                <w:w w:val="105"/>
                <w:sz w:val="15"/>
                <w:lang w:val="ru-RU"/>
              </w:rPr>
              <w:t>икультурноенаследиераннегоНовоговремени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Tr="00C67767">
        <w:trPr>
          <w:trHeight w:val="333"/>
        </w:trPr>
        <w:tc>
          <w:tcPr>
            <w:tcW w:w="1957" w:type="dxa"/>
            <w:gridSpan w:val="2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012" w:type="dxa"/>
            <w:gridSpan w:val="6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B3C" w:rsidTr="00C67767">
        <w:trPr>
          <w:trHeight w:val="357"/>
        </w:trPr>
        <w:tc>
          <w:tcPr>
            <w:tcW w:w="15497" w:type="dxa"/>
            <w:gridSpan w:val="9"/>
          </w:tcPr>
          <w:p w:rsidR="00661B3C" w:rsidRPr="00661B3C" w:rsidRDefault="00661B3C" w:rsidP="00C6776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661B3C">
              <w:rPr>
                <w:sz w:val="15"/>
                <w:lang w:val="ru-RU"/>
              </w:rPr>
              <w:t>Раздел3.</w:t>
            </w:r>
            <w:r w:rsidRPr="00661B3C">
              <w:rPr>
                <w:b/>
                <w:sz w:val="15"/>
                <w:lang w:val="ru-RU"/>
              </w:rPr>
              <w:t>ИсторияРоссии.Россияв</w:t>
            </w:r>
            <w:r>
              <w:rPr>
                <w:b/>
                <w:sz w:val="15"/>
              </w:rPr>
              <w:t>XVI</w:t>
            </w:r>
            <w:r w:rsidRPr="00661B3C">
              <w:rPr>
                <w:b/>
                <w:sz w:val="15"/>
                <w:lang w:val="ru-RU"/>
              </w:rPr>
              <w:t>—</w:t>
            </w:r>
            <w:r>
              <w:rPr>
                <w:b/>
                <w:sz w:val="15"/>
              </w:rPr>
              <w:t>XVII</w:t>
            </w:r>
            <w:proofErr w:type="spellStart"/>
            <w:r w:rsidRPr="00661B3C">
              <w:rPr>
                <w:b/>
                <w:sz w:val="15"/>
                <w:lang w:val="ru-RU"/>
              </w:rPr>
              <w:t>вв</w:t>
            </w:r>
            <w:proofErr w:type="spellEnd"/>
            <w:r w:rsidRPr="00661B3C">
              <w:rPr>
                <w:b/>
                <w:sz w:val="15"/>
                <w:lang w:val="ru-RU"/>
              </w:rPr>
              <w:t>.:</w:t>
            </w:r>
            <w:proofErr w:type="spellStart"/>
            <w:r w:rsidRPr="00661B3C">
              <w:rPr>
                <w:b/>
                <w:sz w:val="15"/>
                <w:lang w:val="ru-RU"/>
              </w:rPr>
              <w:t>отвеликогокняжествакцарству</w:t>
            </w:r>
            <w:proofErr w:type="spellEnd"/>
          </w:p>
        </w:tc>
      </w:tr>
      <w:tr w:rsidR="00661B3C" w:rsidRPr="005B4BE6" w:rsidTr="00C67767">
        <w:trPr>
          <w:trHeight w:val="4175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561" w:type="dxa"/>
          </w:tcPr>
          <w:p w:rsidR="00661B3C" w:rsidRDefault="00661B3C" w:rsidP="00C6776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РоссиявXVIв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w w:val="105"/>
                <w:sz w:val="15"/>
                <w:lang w:val="ru-RU"/>
              </w:rPr>
              <w:t>ПоказыватьнаисторическойкартетерриториюРоссиивпервойтрети</w:t>
            </w:r>
            <w:proofErr w:type="spellEnd"/>
            <w:r>
              <w:rPr>
                <w:w w:val="105"/>
                <w:sz w:val="15"/>
              </w:rPr>
              <w:t>XVI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в.;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называтьрусскиеземли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,присоединенныекМосквевправлениеВасилия</w:t>
            </w:r>
            <w:proofErr w:type="spellEnd"/>
            <w:r>
              <w:rPr>
                <w:w w:val="105"/>
                <w:sz w:val="15"/>
              </w:rPr>
              <w:t>III</w:t>
            </w:r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564"/>
              <w:rPr>
                <w:sz w:val="15"/>
                <w:lang w:val="ru-RU"/>
              </w:rPr>
            </w:pPr>
            <w:proofErr w:type="spellStart"/>
            <w:r w:rsidRPr="00661B3C">
              <w:rPr>
                <w:w w:val="105"/>
                <w:sz w:val="15"/>
                <w:lang w:val="ru-RU"/>
              </w:rPr>
              <w:t>Характеризоватьструктуруцентральнойиместнойвластивпервойтрети</w:t>
            </w:r>
            <w:proofErr w:type="spellEnd"/>
            <w:r>
              <w:rPr>
                <w:w w:val="105"/>
                <w:sz w:val="15"/>
              </w:rPr>
              <w:t>XVI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в.;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Сравниватьвотчинуипоместье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;раскрыватьразличиямеждуними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 xml:space="preserve">Характеризовать внешнюю политику России в первой трети </w:t>
            </w:r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 xml:space="preserve"> в.; оценивать ее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результаты;Объяснять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 xml:space="preserve"> смысл понятий и терминов: сословно-представительная монархия, реформы, Земский</w:t>
            </w:r>
            <w:r w:rsidRPr="00661B3C">
              <w:rPr>
                <w:spacing w:val="-1"/>
                <w:w w:val="105"/>
                <w:sz w:val="15"/>
                <w:lang w:val="ru-RU"/>
              </w:rPr>
              <w:t>собор,местничество,опричнина,</w:t>
            </w:r>
            <w:r w:rsidRPr="00661B3C">
              <w:rPr>
                <w:w w:val="105"/>
                <w:sz w:val="15"/>
                <w:lang w:val="ru-RU"/>
              </w:rPr>
              <w:t>приказ,стрельцы,заповедныелета,урочныелета,засечнаячерта;Характеризоватьосновныемероприятияреформ1550-хгг.;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ПоказыватьнаисторическойкартеросттерриторииРоссиивцарствованиеИва-на</w:t>
            </w:r>
            <w:proofErr w:type="gramStart"/>
            <w:r>
              <w:rPr>
                <w:w w:val="105"/>
                <w:sz w:val="15"/>
              </w:rPr>
              <w:t>IV</w:t>
            </w:r>
            <w:r w:rsidRPr="00661B3C">
              <w:rPr>
                <w:w w:val="105"/>
                <w:sz w:val="15"/>
                <w:lang w:val="ru-RU"/>
              </w:rPr>
              <w:t>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ходЛивонскойвойны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,маршрутпоходаЕрмака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1574"/>
              <w:rPr>
                <w:sz w:val="15"/>
                <w:lang w:val="ru-RU"/>
              </w:rPr>
            </w:pPr>
            <w:proofErr w:type="spellStart"/>
            <w:r w:rsidRPr="00661B3C">
              <w:rPr>
                <w:w w:val="105"/>
                <w:sz w:val="15"/>
                <w:lang w:val="ru-RU"/>
              </w:rPr>
              <w:t>СоставлятьпланрассказаонародахПоволжьяиСибирив</w:t>
            </w:r>
            <w:proofErr w:type="spellEnd"/>
            <w:r>
              <w:rPr>
                <w:w w:val="105"/>
                <w:sz w:val="15"/>
              </w:rPr>
              <w:t>XVI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в.;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РаскрыватьпоследствияЛивонскойвойныдляРоссии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Показыватьсиспользованиемкарты,</w:t>
            </w:r>
            <w:r w:rsidRPr="00661B3C">
              <w:rPr>
                <w:w w:val="105"/>
                <w:sz w:val="15"/>
                <w:lang w:val="ru-RU"/>
              </w:rPr>
              <w:t>какрасширялсянациональныйсоставнаселенияРусскогогосударства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Объяснятьпричинывведения,</w:t>
            </w:r>
            <w:r w:rsidRPr="00661B3C">
              <w:rPr>
                <w:w w:val="105"/>
                <w:sz w:val="15"/>
                <w:lang w:val="ru-RU"/>
              </w:rPr>
              <w:t>сущностьипоследствияопричнины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Составлятьхарактеристику</w:t>
            </w:r>
            <w:proofErr w:type="spellEnd"/>
            <w:r w:rsidRPr="00661B3C">
              <w:rPr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исторический</w:t>
            </w:r>
            <w:r w:rsidRPr="00661B3C">
              <w:rPr>
                <w:w w:val="105"/>
                <w:sz w:val="15"/>
                <w:lang w:val="ru-RU"/>
              </w:rPr>
              <w:t>портрет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)Ивана</w:t>
            </w:r>
            <w:r>
              <w:rPr>
                <w:w w:val="105"/>
                <w:sz w:val="15"/>
              </w:rPr>
              <w:t>IV</w:t>
            </w: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Грозного;представлятьиобосновыватьоценкуитоговегоправления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178"/>
              <w:rPr>
                <w:sz w:val="15"/>
                <w:lang w:val="ru-RU"/>
              </w:rPr>
            </w:pPr>
            <w:proofErr w:type="spellStart"/>
            <w:r w:rsidRPr="00661B3C">
              <w:rPr>
                <w:w w:val="105"/>
                <w:sz w:val="15"/>
                <w:lang w:val="ru-RU"/>
              </w:rPr>
              <w:t>Систематизироватьввидетаблицыматериалозакрепощениикрестьянв</w:t>
            </w:r>
            <w:proofErr w:type="spellEnd"/>
            <w:r>
              <w:rPr>
                <w:w w:val="105"/>
                <w:sz w:val="15"/>
              </w:rPr>
              <w:t>XVI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в.;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Объяснятьзначениеучрежденияпатриаршества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Рассказыватьособытияхиобстоятельствах,</w:t>
            </w:r>
            <w:r w:rsidRPr="00661B3C">
              <w:rPr>
                <w:w w:val="105"/>
                <w:sz w:val="15"/>
                <w:lang w:val="ru-RU"/>
              </w:rPr>
              <w:t>приведшихкпресечениюмосковскойдинастииРюриковичей;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</w:tbl>
    <w:p w:rsidR="00661B3C" w:rsidRPr="00661B3C" w:rsidRDefault="00661B3C" w:rsidP="00661B3C">
      <w:pPr>
        <w:jc w:val="center"/>
        <w:rPr>
          <w:sz w:val="15"/>
          <w:lang w:val="en-US"/>
        </w:rPr>
        <w:sectPr w:rsidR="00661B3C" w:rsidRPr="00661B3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61"/>
        <w:gridCol w:w="528"/>
        <w:gridCol w:w="1104"/>
        <w:gridCol w:w="1140"/>
        <w:gridCol w:w="804"/>
        <w:gridCol w:w="6795"/>
        <w:gridCol w:w="1116"/>
        <w:gridCol w:w="2053"/>
      </w:tblGrid>
      <w:tr w:rsidR="00661B3C" w:rsidRPr="005B4BE6" w:rsidTr="00C67767">
        <w:trPr>
          <w:trHeight w:val="2842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561" w:type="dxa"/>
          </w:tcPr>
          <w:p w:rsidR="00661B3C" w:rsidRDefault="00661B3C" w:rsidP="00C6776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Смута</w:t>
            </w:r>
            <w:proofErr w:type="spellEnd"/>
          </w:p>
          <w:p w:rsidR="00661B3C" w:rsidRDefault="00661B3C" w:rsidP="00C67767">
            <w:pPr>
              <w:pStyle w:val="TableParagraph"/>
              <w:spacing w:before="2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вРоссии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Раскрыватьпротиворечия,существовавшие</w:t>
            </w:r>
            <w:r w:rsidRPr="00661B3C">
              <w:rPr>
                <w:w w:val="105"/>
                <w:sz w:val="15"/>
                <w:lang w:val="ru-RU"/>
              </w:rPr>
              <w:t>врусскомобщественаканунеСмуты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;ХарактеризоватьличностьидеятельностьБорисаГодунова;</w:t>
            </w:r>
          </w:p>
          <w:p w:rsidR="00661B3C" w:rsidRPr="00661B3C" w:rsidRDefault="00661B3C" w:rsidP="00C67767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661B3C">
              <w:rPr>
                <w:w w:val="105"/>
                <w:sz w:val="15"/>
                <w:lang w:val="ru-RU"/>
              </w:rPr>
              <w:t>причиныСмуты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9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Называтьхронологические</w:t>
            </w:r>
            <w:r w:rsidRPr="00661B3C">
              <w:rPr>
                <w:w w:val="105"/>
                <w:sz w:val="15"/>
                <w:lang w:val="ru-RU"/>
              </w:rPr>
              <w:t>рамкиСмутноговремени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Систематизироватьисторическийматериалвхронологической</w:t>
            </w:r>
            <w:r w:rsidRPr="00661B3C">
              <w:rPr>
                <w:w w:val="105"/>
                <w:sz w:val="15"/>
                <w:lang w:val="ru-RU"/>
              </w:rPr>
              <w:t>таблице«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ОсновныесобытияСмутноговремени»;</w:t>
            </w:r>
          </w:p>
          <w:p w:rsidR="00661B3C" w:rsidRPr="00661B3C" w:rsidRDefault="00661B3C" w:rsidP="00C67767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Объяснятьсмысл</w:t>
            </w:r>
            <w:r w:rsidRPr="00661B3C">
              <w:rPr>
                <w:w w:val="105"/>
                <w:sz w:val="15"/>
                <w:lang w:val="ru-RU"/>
              </w:rPr>
              <w:t>понятийитерминов:Смута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,самозванство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w w:val="105"/>
                <w:sz w:val="15"/>
                <w:lang w:val="ru-RU"/>
              </w:rPr>
              <w:t>ПоказыватьнаисторическойкартенаправленияпоходовЛжедмитрия</w:t>
            </w:r>
            <w:proofErr w:type="spellEnd"/>
            <w:r>
              <w:rPr>
                <w:w w:val="105"/>
                <w:sz w:val="15"/>
              </w:rPr>
              <w:t>I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иЛжедмитрия</w:t>
            </w:r>
            <w:proofErr w:type="spellEnd"/>
            <w:proofErr w:type="gramStart"/>
            <w:r>
              <w:rPr>
                <w:w w:val="105"/>
                <w:sz w:val="15"/>
              </w:rPr>
              <w:t>II</w:t>
            </w:r>
            <w:r w:rsidRPr="00661B3C">
              <w:rPr>
                <w:w w:val="105"/>
                <w:sz w:val="15"/>
                <w:lang w:val="ru-RU"/>
              </w:rPr>
              <w:t>,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местадействий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 xml:space="preserve"> польских и шведских интервентов, маршруты движения отрядов первого и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второгоополчения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11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Представлятьхарактеристикиучастниковключевых</w:t>
            </w:r>
            <w:r w:rsidRPr="00661B3C">
              <w:rPr>
                <w:w w:val="105"/>
                <w:sz w:val="15"/>
                <w:lang w:val="ru-RU"/>
              </w:rPr>
              <w:t>событийСмутноговремени;Объяснять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 xml:space="preserve">, что привело к подъему национально-освободительного 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движения;Показыватьнакартеместадействийземскихополчений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Характеризоватьитогии</w:t>
            </w:r>
            <w:r w:rsidRPr="00661B3C">
              <w:rPr>
                <w:w w:val="105"/>
                <w:sz w:val="15"/>
                <w:lang w:val="ru-RU"/>
              </w:rPr>
              <w:t>последствияСмутыдляРоссийскогогосударства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Pr="00033823" w:rsidRDefault="005B4BE6" w:rsidP="00661B3C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64" w:line="266" w:lineRule="auto"/>
              <w:ind w:right="370" w:firstLine="0"/>
              <w:rPr>
                <w:sz w:val="15"/>
              </w:rPr>
            </w:pPr>
            <w:hyperlink r:id="rId11">
              <w:r w:rsidR="00661B3C" w:rsidRPr="00033823">
                <w:rPr>
                  <w:w w:val="105"/>
                  <w:sz w:val="15"/>
                </w:rPr>
                <w:t>http://school-</w:t>
              </w:r>
            </w:hyperlink>
            <w:r w:rsidR="00661B3C" w:rsidRPr="00033823">
              <w:rPr>
                <w:spacing w:val="-1"/>
                <w:w w:val="105"/>
                <w:sz w:val="15"/>
              </w:rPr>
              <w:t>collection.edu.ru/catalog/</w:t>
            </w:r>
          </w:p>
          <w:p w:rsidR="00661B3C" w:rsidRDefault="00661B3C" w:rsidP="00661B3C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2" w:line="266" w:lineRule="auto"/>
              <w:ind w:right="13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/uchi.ru</w:t>
            </w:r>
            <w:r>
              <w:rPr>
                <w:w w:val="105"/>
                <w:sz w:val="15"/>
              </w:rPr>
              <w:t>3.</w:t>
            </w:r>
          </w:p>
          <w:p w:rsidR="00661B3C" w:rsidRDefault="00661B3C" w:rsidP="00C67767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RPr="005B4BE6" w:rsidTr="00C67767">
        <w:trPr>
          <w:trHeight w:val="4751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561" w:type="dxa"/>
          </w:tcPr>
          <w:p w:rsidR="00661B3C" w:rsidRDefault="00661B3C" w:rsidP="00C6776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Россия</w:t>
            </w:r>
            <w:proofErr w:type="spellEnd"/>
          </w:p>
          <w:p w:rsidR="00661B3C" w:rsidRDefault="00661B3C" w:rsidP="00C67767">
            <w:pPr>
              <w:pStyle w:val="TableParagraph"/>
              <w:spacing w:before="2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вXVIIв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Характеризоватьличность</w:t>
            </w:r>
            <w:r w:rsidRPr="00661B3C">
              <w:rPr>
                <w:w w:val="105"/>
                <w:sz w:val="15"/>
                <w:lang w:val="ru-RU"/>
              </w:rPr>
              <w:t>идеятельностьпервыхРомановых—МихаилаФедоровичаиАлексеяМихайловича;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ПредставлятьввидесхемыструктурувысшихоргановгосударственнойвластииуправлениявРоссии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в.;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Разъяснять,вчемзаключалисьфункцииотдельных</w:t>
            </w:r>
            <w:r w:rsidRPr="00661B3C">
              <w:rPr>
                <w:w w:val="105"/>
                <w:sz w:val="15"/>
                <w:lang w:val="ru-RU"/>
              </w:rPr>
              <w:t>представительныхиадминистративныхоргановвсистемеуправлениягосударством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74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Объяснятьсмыслпонятий:самодержавие</w:t>
            </w:r>
            <w:proofErr w:type="gramEnd"/>
            <w:r w:rsidRPr="00661B3C">
              <w:rPr>
                <w:spacing w:val="-1"/>
                <w:w w:val="105"/>
                <w:sz w:val="15"/>
                <w:lang w:val="ru-RU"/>
              </w:rPr>
              <w:t>,</w:t>
            </w:r>
            <w:r w:rsidRPr="00661B3C">
              <w:rPr>
                <w:w w:val="105"/>
                <w:sz w:val="15"/>
                <w:lang w:val="ru-RU"/>
              </w:rPr>
              <w:t>раскол,старообрядчество;Раскрыватьпричиныипоследствияцерковногораскола;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Объяснятьзначение</w:t>
            </w:r>
            <w:r w:rsidRPr="00661B3C">
              <w:rPr>
                <w:w w:val="105"/>
                <w:sz w:val="15"/>
                <w:lang w:val="ru-RU"/>
              </w:rPr>
              <w:t>понятийитерминов:Государевдвор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,мануфактура,посад,ясак,ярмарка,крепостноеправо;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11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Составлятьтаблицу«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ОсновныесословияиихположениевРоссии</w:t>
            </w:r>
            <w:proofErr w:type="spellEnd"/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в.»;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РаскрыватьпричинысоциальныхдвиженийвРоссии</w:t>
            </w:r>
            <w:proofErr w:type="spellEnd"/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в.;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Показыватьнаисторическойкарте</w:t>
            </w:r>
            <w:r w:rsidRPr="00661B3C">
              <w:rPr>
                <w:w w:val="105"/>
                <w:sz w:val="15"/>
                <w:lang w:val="ru-RU"/>
              </w:rPr>
              <w:t>местагородскихвосстаний;территорию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,охваченнуювосстаниемСтепанаРазина;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w w:val="105"/>
                <w:sz w:val="15"/>
                <w:lang w:val="ru-RU"/>
              </w:rPr>
              <w:t>Систематизировать(вформетаблицы)материалосоциальныхдвиженияхвРоссии</w:t>
            </w:r>
            <w:r>
              <w:rPr>
                <w:w w:val="105"/>
                <w:sz w:val="15"/>
              </w:rPr>
              <w:t>XVII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в.;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РаскрыватьпричинывосстанияподруководствомБ.Хмельницкого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Характеризоватьпричиныиитоги</w:t>
            </w:r>
            <w:r w:rsidRPr="00661B3C">
              <w:rPr>
                <w:w w:val="105"/>
                <w:sz w:val="15"/>
                <w:lang w:val="ru-RU"/>
              </w:rPr>
              <w:t>русско-польской(1654—</w:t>
            </w:r>
            <w:proofErr w:type="gramStart"/>
            <w:r w:rsidRPr="00661B3C">
              <w:rPr>
                <w:w w:val="105"/>
                <w:sz w:val="15"/>
                <w:lang w:val="ru-RU"/>
              </w:rPr>
              <w:t>1667)ирусско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-шведской(1656—1658)войн;</w:t>
            </w:r>
          </w:p>
          <w:p w:rsidR="00661B3C" w:rsidRPr="00661B3C" w:rsidRDefault="00661B3C" w:rsidP="00C67767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Приводитьпримеры</w:t>
            </w:r>
            <w:r w:rsidRPr="00661B3C">
              <w:rPr>
                <w:w w:val="105"/>
                <w:sz w:val="15"/>
                <w:lang w:val="ru-RU"/>
              </w:rPr>
              <w:t>конфликтовРоссиисОсманскойимперией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Объяснять,вчемзаключалисьрезультатывнешнейполитикиРоссиив</w:t>
            </w:r>
            <w:proofErr w:type="spellEnd"/>
            <w:proofErr w:type="gramEnd"/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в.;</w:t>
            </w:r>
          </w:p>
          <w:p w:rsidR="00661B3C" w:rsidRPr="00661B3C" w:rsidRDefault="00661B3C" w:rsidP="00C67767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Объяснять,опираясьназнанияизкурсоввсеобщейистории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6—7кл.,какиесобытияполучилиназваниеВеликихгеографическихоткрытий;</w:t>
            </w:r>
          </w:p>
          <w:p w:rsidR="00661B3C" w:rsidRDefault="00661B3C" w:rsidP="00C67767">
            <w:pPr>
              <w:pStyle w:val="TableParagraph"/>
              <w:spacing w:before="2" w:line="266" w:lineRule="auto"/>
              <w:ind w:left="78" w:right="154"/>
              <w:rPr>
                <w:sz w:val="15"/>
              </w:rPr>
            </w:pPr>
            <w:proofErr w:type="spellStart"/>
            <w:r w:rsidRPr="00661B3C">
              <w:rPr>
                <w:w w:val="105"/>
                <w:sz w:val="15"/>
                <w:lang w:val="ru-RU"/>
              </w:rPr>
              <w:t>Рассказыватьонародах,жившихвРоссиив</w:t>
            </w:r>
            <w:proofErr w:type="spellEnd"/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в.,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привлекаядополнительнуюинформацию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втомчислепоисториикрая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Pr="00033823" w:rsidRDefault="005B4BE6" w:rsidP="00661B3C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64" w:line="266" w:lineRule="auto"/>
              <w:ind w:right="370" w:firstLine="0"/>
              <w:rPr>
                <w:sz w:val="15"/>
              </w:rPr>
            </w:pPr>
            <w:hyperlink r:id="rId12">
              <w:r w:rsidR="00661B3C" w:rsidRPr="00033823">
                <w:rPr>
                  <w:w w:val="105"/>
                  <w:sz w:val="15"/>
                </w:rPr>
                <w:t>http://school-</w:t>
              </w:r>
            </w:hyperlink>
            <w:r w:rsidR="00661B3C" w:rsidRPr="00033823">
              <w:rPr>
                <w:spacing w:val="-1"/>
                <w:w w:val="105"/>
                <w:sz w:val="15"/>
              </w:rPr>
              <w:t>collection.edu.ru/catalog/</w:t>
            </w:r>
          </w:p>
          <w:p w:rsidR="00661B3C" w:rsidRDefault="00661B3C" w:rsidP="00661B3C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2" w:line="266" w:lineRule="auto"/>
              <w:ind w:right="13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/uchi.ru</w:t>
            </w:r>
            <w:r>
              <w:rPr>
                <w:w w:val="105"/>
                <w:sz w:val="15"/>
              </w:rPr>
              <w:t>3.</w:t>
            </w:r>
          </w:p>
          <w:p w:rsidR="00661B3C" w:rsidRDefault="00661B3C" w:rsidP="00C67767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RPr="005B4BE6" w:rsidTr="00C67767">
        <w:trPr>
          <w:trHeight w:val="2446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561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right="113"/>
              <w:rPr>
                <w:b/>
                <w:sz w:val="15"/>
                <w:lang w:val="ru-RU"/>
              </w:rPr>
            </w:pPr>
            <w:proofErr w:type="spellStart"/>
            <w:r w:rsidRPr="00661B3C">
              <w:rPr>
                <w:b/>
                <w:w w:val="105"/>
                <w:sz w:val="15"/>
                <w:lang w:val="ru-RU"/>
              </w:rPr>
              <w:t>Культурное</w:t>
            </w:r>
            <w:r w:rsidRPr="00661B3C">
              <w:rPr>
                <w:b/>
                <w:spacing w:val="-1"/>
                <w:w w:val="105"/>
                <w:sz w:val="15"/>
                <w:lang w:val="ru-RU"/>
              </w:rPr>
              <w:t>пространство</w:t>
            </w:r>
            <w:proofErr w:type="spellEnd"/>
            <w:r w:rsidRPr="00661B3C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</w:t>
            </w:r>
            <w:r w:rsidRPr="00661B3C">
              <w:rPr>
                <w:b/>
                <w:spacing w:val="-1"/>
                <w:w w:val="105"/>
                <w:sz w:val="15"/>
                <w:lang w:val="ru-RU"/>
              </w:rPr>
              <w:t>-</w:t>
            </w:r>
            <w:r>
              <w:rPr>
                <w:b/>
                <w:w w:val="105"/>
                <w:sz w:val="15"/>
              </w:rPr>
              <w:t>XVII</w:t>
            </w:r>
            <w:r w:rsidRPr="00661B3C">
              <w:rPr>
                <w:b/>
                <w:w w:val="105"/>
                <w:sz w:val="15"/>
                <w:lang w:val="ru-RU"/>
              </w:rPr>
              <w:t>вв.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661B3C">
              <w:rPr>
                <w:w w:val="105"/>
                <w:sz w:val="15"/>
                <w:lang w:val="ru-RU"/>
              </w:rPr>
              <w:t>ИзвлекатьинформациюизДомостроя,изобразительныхматериаловдлярассказаонравахибытероссийскогообществав</w:t>
            </w:r>
            <w:proofErr w:type="gram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spellStart"/>
            <w:proofErr w:type="gramStart"/>
            <w:r w:rsidRPr="00661B3C">
              <w:rPr>
                <w:spacing w:val="-1"/>
                <w:w w:val="105"/>
                <w:sz w:val="15"/>
                <w:lang w:val="ru-RU"/>
              </w:rPr>
              <w:t>Характеризоватьновыевеяниявотечественнойкультуре,быту</w:t>
            </w:r>
            <w:r w:rsidRPr="00661B3C">
              <w:rPr>
                <w:w w:val="105"/>
                <w:sz w:val="15"/>
                <w:lang w:val="ru-RU"/>
              </w:rPr>
              <w:t>в</w:t>
            </w:r>
            <w:proofErr w:type="spellEnd"/>
            <w:r>
              <w:rPr>
                <w:w w:val="105"/>
                <w:sz w:val="15"/>
              </w:rPr>
              <w:t>XVII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в.Объяснятьзначениепонятийитерминов</w:t>
            </w:r>
            <w:proofErr w:type="gramEnd"/>
            <w:r w:rsidRPr="00661B3C">
              <w:rPr>
                <w:w w:val="105"/>
                <w:sz w:val="15"/>
                <w:lang w:val="ru-RU"/>
              </w:rPr>
              <w:t>:шатровыйстиль,парсуна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Систематизироватьматериал</w:t>
            </w:r>
            <w:r w:rsidRPr="00661B3C">
              <w:rPr>
                <w:w w:val="105"/>
                <w:sz w:val="15"/>
                <w:lang w:val="ru-RU"/>
              </w:rPr>
              <w:t>одостиженияхкультуры</w:t>
            </w:r>
            <w:proofErr w:type="spell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вв.(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вформетаблицы</w:t>
            </w:r>
            <w:proofErr w:type="spellEnd"/>
            <w:proofErr w:type="gramStart"/>
            <w:r w:rsidRPr="00661B3C">
              <w:rPr>
                <w:w w:val="105"/>
                <w:sz w:val="15"/>
                <w:lang w:val="ru-RU"/>
              </w:rPr>
              <w:t>),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раскрыватьихзначение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4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Составлятьописание</w:t>
            </w:r>
            <w:r w:rsidRPr="00661B3C">
              <w:rPr>
                <w:w w:val="105"/>
                <w:sz w:val="15"/>
                <w:lang w:val="ru-RU"/>
              </w:rPr>
              <w:t>одногоизпамятниковкультуры</w:t>
            </w:r>
            <w:proofErr w:type="spell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вв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.;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оцениватьегохудожественныедостоинства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1" w:line="266" w:lineRule="auto"/>
              <w:ind w:left="78" w:right="154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Приводитьпримерыизвестных</w:t>
            </w:r>
            <w:r w:rsidRPr="00661B3C">
              <w:rPr>
                <w:w w:val="105"/>
                <w:sz w:val="15"/>
                <w:lang w:val="ru-RU"/>
              </w:rPr>
              <w:t>архитектурныхсооружений</w:t>
            </w:r>
            <w:proofErr w:type="spell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proofErr w:type="spellStart"/>
            <w:proofErr w:type="gramStart"/>
            <w:r w:rsidRPr="00661B3C">
              <w:rPr>
                <w:w w:val="105"/>
                <w:sz w:val="15"/>
                <w:lang w:val="ru-RU"/>
              </w:rPr>
              <w:t>вв</w:t>
            </w:r>
            <w:proofErr w:type="spellEnd"/>
            <w:r w:rsidRPr="00661B3C">
              <w:rPr>
                <w:w w:val="105"/>
                <w:sz w:val="15"/>
                <w:lang w:val="ru-RU"/>
              </w:rPr>
              <w:t>.,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выявлятьихназначение</w:t>
            </w:r>
            <w:proofErr w:type="spellEnd"/>
            <w:proofErr w:type="gramEnd"/>
            <w:r w:rsidRPr="00661B3C">
              <w:rPr>
                <w:w w:val="105"/>
                <w:sz w:val="15"/>
                <w:lang w:val="ru-RU"/>
              </w:rPr>
              <w:t>;</w:t>
            </w:r>
          </w:p>
          <w:p w:rsidR="00661B3C" w:rsidRPr="00661B3C" w:rsidRDefault="00661B3C" w:rsidP="00C67767">
            <w:pPr>
              <w:pStyle w:val="TableParagraph"/>
              <w:spacing w:before="2" w:line="266" w:lineRule="auto"/>
              <w:ind w:left="78" w:right="1574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661B3C">
              <w:rPr>
                <w:w w:val="105"/>
                <w:sz w:val="15"/>
                <w:lang w:val="ru-RU"/>
              </w:rPr>
              <w:t>чтоспособствовалоразвитиюобразованиявРоссии</w:t>
            </w:r>
            <w:proofErr w:type="spellEnd"/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в.;</w:t>
            </w:r>
            <w:proofErr w:type="spellStart"/>
            <w:r w:rsidRPr="00661B3C">
              <w:rPr>
                <w:w w:val="105"/>
                <w:sz w:val="15"/>
                <w:lang w:val="ru-RU"/>
              </w:rPr>
              <w:t>Называтьосновныежанрырусскойлитературы</w:t>
            </w:r>
            <w:proofErr w:type="spell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https://resh.edu.ru/subject/3/7/</w:t>
            </w:r>
          </w:p>
        </w:tc>
      </w:tr>
      <w:tr w:rsidR="00661B3C" w:rsidTr="00C67767">
        <w:trPr>
          <w:trHeight w:val="333"/>
        </w:trPr>
        <w:tc>
          <w:tcPr>
            <w:tcW w:w="396" w:type="dxa"/>
          </w:tcPr>
          <w:p w:rsidR="00661B3C" w:rsidRDefault="00661B3C" w:rsidP="00C677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561" w:type="dxa"/>
          </w:tcPr>
          <w:p w:rsidR="00661B3C" w:rsidRDefault="00661B3C" w:rsidP="00C6776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95" w:type="dxa"/>
          </w:tcPr>
          <w:p w:rsidR="00661B3C" w:rsidRPr="00661B3C" w:rsidRDefault="00661B3C" w:rsidP="00C67767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proofErr w:type="spellStart"/>
            <w:r w:rsidRPr="00661B3C">
              <w:rPr>
                <w:spacing w:val="-1"/>
                <w:w w:val="105"/>
                <w:sz w:val="15"/>
                <w:lang w:val="ru-RU"/>
              </w:rPr>
              <w:t>Обобщатьисторическое</w:t>
            </w:r>
            <w:r w:rsidRPr="00661B3C">
              <w:rPr>
                <w:w w:val="105"/>
                <w:sz w:val="15"/>
                <w:lang w:val="ru-RU"/>
              </w:rPr>
              <w:t>икультурноенаследиеРоссии</w:t>
            </w:r>
            <w:proofErr w:type="spellEnd"/>
            <w:r>
              <w:rPr>
                <w:w w:val="105"/>
                <w:sz w:val="15"/>
              </w:rPr>
              <w:t>XVI</w:t>
            </w:r>
            <w:r w:rsidRPr="00661B3C">
              <w:rPr>
                <w:w w:val="105"/>
                <w:sz w:val="15"/>
                <w:lang w:val="ru-RU"/>
              </w:rPr>
              <w:t>-</w:t>
            </w:r>
            <w:r>
              <w:rPr>
                <w:w w:val="105"/>
                <w:sz w:val="15"/>
              </w:rPr>
              <w:t>XVII</w:t>
            </w:r>
            <w:r w:rsidRPr="00661B3C">
              <w:rPr>
                <w:w w:val="105"/>
                <w:sz w:val="15"/>
                <w:lang w:val="ru-RU"/>
              </w:rPr>
              <w:t>вв.;</w:t>
            </w:r>
          </w:p>
        </w:tc>
        <w:tc>
          <w:tcPr>
            <w:tcW w:w="1116" w:type="dxa"/>
          </w:tcPr>
          <w:p w:rsidR="00661B3C" w:rsidRDefault="00661B3C" w:rsidP="00C6776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Зачет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53" w:type="dxa"/>
          </w:tcPr>
          <w:p w:rsidR="00661B3C" w:rsidRDefault="00661B3C" w:rsidP="00C6776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/uchi.ru</w:t>
            </w:r>
          </w:p>
        </w:tc>
      </w:tr>
    </w:tbl>
    <w:p w:rsidR="00661B3C" w:rsidRDefault="00661B3C" w:rsidP="00661B3C">
      <w:pPr>
        <w:rPr>
          <w:sz w:val="15"/>
        </w:rPr>
        <w:sectPr w:rsidR="00661B3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528"/>
        <w:gridCol w:w="1104"/>
        <w:gridCol w:w="1140"/>
        <w:gridCol w:w="10770"/>
      </w:tblGrid>
      <w:tr w:rsidR="00661B3C" w:rsidTr="00C67767">
        <w:trPr>
          <w:trHeight w:val="333"/>
        </w:trPr>
        <w:tc>
          <w:tcPr>
            <w:tcW w:w="1957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Итогопоразделу</w:t>
            </w:r>
            <w:proofErr w:type="spellEnd"/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3014" w:type="dxa"/>
            <w:gridSpan w:val="3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B3C" w:rsidTr="00C67767">
        <w:trPr>
          <w:trHeight w:val="717"/>
        </w:trPr>
        <w:tc>
          <w:tcPr>
            <w:tcW w:w="1957" w:type="dxa"/>
          </w:tcPr>
          <w:p w:rsidR="00661B3C" w:rsidRPr="00661B3C" w:rsidRDefault="00661B3C" w:rsidP="00C67767">
            <w:pPr>
              <w:pStyle w:val="TableParagraph"/>
              <w:spacing w:before="64" w:line="266" w:lineRule="auto"/>
              <w:ind w:right="95"/>
              <w:rPr>
                <w:sz w:val="15"/>
                <w:lang w:val="ru-RU"/>
              </w:rPr>
            </w:pPr>
            <w:r w:rsidRPr="00661B3C">
              <w:rPr>
                <w:sz w:val="15"/>
                <w:lang w:val="ru-RU"/>
              </w:rPr>
              <w:t>ОБЩЕЕКОЛИЧЕСТВО</w:t>
            </w:r>
            <w:r w:rsidRPr="00661B3C">
              <w:rPr>
                <w:w w:val="105"/>
                <w:sz w:val="15"/>
                <w:lang w:val="ru-RU"/>
              </w:rPr>
              <w:t>ЧАСОВ ПОПРОГРАММЕ</w:t>
            </w:r>
          </w:p>
        </w:tc>
        <w:tc>
          <w:tcPr>
            <w:tcW w:w="528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661B3C" w:rsidRDefault="00661B3C" w:rsidP="00C6776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661B3C" w:rsidRDefault="00661B3C" w:rsidP="00C677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70" w:type="dxa"/>
          </w:tcPr>
          <w:p w:rsidR="00661B3C" w:rsidRDefault="00661B3C" w:rsidP="00C677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B3C" w:rsidRDefault="00661B3C" w:rsidP="00661B3C">
      <w:pPr>
        <w:rPr>
          <w:sz w:val="14"/>
        </w:rPr>
      </w:pPr>
    </w:p>
    <w:p w:rsidR="00661B3C" w:rsidRDefault="00661B3C" w:rsidP="00661B3C">
      <w:pPr>
        <w:rPr>
          <w:sz w:val="14"/>
        </w:rPr>
      </w:pPr>
    </w:p>
    <w:p w:rsidR="00661B3C" w:rsidRDefault="00661B3C" w:rsidP="00661B3C">
      <w:pPr>
        <w:rPr>
          <w:sz w:val="14"/>
        </w:rPr>
      </w:pPr>
    </w:p>
    <w:p w:rsidR="00661B3C" w:rsidRDefault="00661B3C" w:rsidP="00661B3C">
      <w:pPr>
        <w:rPr>
          <w:sz w:val="14"/>
        </w:rPr>
      </w:pPr>
    </w:p>
    <w:p w:rsidR="00661B3C" w:rsidRDefault="00661B3C" w:rsidP="00661B3C">
      <w:pPr>
        <w:rPr>
          <w:sz w:val="14"/>
        </w:rPr>
      </w:pPr>
    </w:p>
    <w:p w:rsidR="00661B3C" w:rsidRDefault="00661B3C" w:rsidP="00661B3C">
      <w:pPr>
        <w:rPr>
          <w:sz w:val="14"/>
        </w:rPr>
        <w:sectPr w:rsidR="00661B3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3D5F" w:rsidRPr="005B3D5F" w:rsidRDefault="005B3D5F" w:rsidP="005B3D5F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5B3D5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15451" w:type="dxa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337"/>
        <w:gridCol w:w="50"/>
        <w:gridCol w:w="1084"/>
        <w:gridCol w:w="50"/>
        <w:gridCol w:w="1793"/>
        <w:gridCol w:w="50"/>
        <w:gridCol w:w="1793"/>
        <w:gridCol w:w="49"/>
        <w:gridCol w:w="1510"/>
        <w:gridCol w:w="50"/>
        <w:gridCol w:w="2785"/>
        <w:gridCol w:w="50"/>
      </w:tblGrid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5B3D5F" w:rsidRPr="005B3D5F" w:rsidTr="005B3D5F">
        <w:trPr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D5F" w:rsidRPr="005B3D5F" w:rsidTr="005B3D5F">
        <w:trPr>
          <w:gridAfter w:val="1"/>
          <w:wAfter w:w="50" w:type="dxa"/>
          <w:trHeight w:val="3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От Средневековья к Новому времени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Технические открытия и выход к Мировому океану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Усиление королевской власти в XVI-XVII вв. Абсолютизм в Европе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Дух предпринимательства преобразует экономику.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Начало Реформации в Европе. Обновление христианства.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Королевская власть и Реформация в Англии. Контрреформация.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Абсолютизм и сословное представительство. Борьба за колониальные владения.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5B3D5F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5F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Испания под властью потомков католических королей. Внутренняя и внешняя политика испанских Габсбургов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370AC7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Национально-</w:t>
            </w:r>
            <w:r w:rsidR="005B3D5F" w:rsidRPr="00EC403C">
              <w:rPr>
                <w:rFonts w:ascii="Times New Roman" w:hAnsi="Times New Roman" w:cs="Times New Roman"/>
                <w:sz w:val="20"/>
                <w:szCs w:val="20"/>
              </w:rPr>
              <w:t>освободительное движение в Нидерландах: цели, участники, формы борьбы. Итоги и значение Нидерландской революции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Королевская власть и централизация управления страной. Католики и гугеноты. Генрих IV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Развитие капиталистического предпринимательства в городах и деревнях. Укрепление королевской власти при Тюдорах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Диктант;</w:t>
            </w:r>
          </w:p>
        </w:tc>
      </w:tr>
      <w:tr w:rsidR="005B3D5F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EC403C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Причины, участники, этапы революции. Итоги и значение революции. Становление английской парламентской монархии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370AC7" w:rsidRDefault="005B3D5F" w:rsidP="005B3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В мире империй и вне его. Германские государства. Итальянские земли. Положение славянских народов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конце XV-XVII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Политические и религиозные противоречия начала XVII в. Тридцатилетняя война. Вестфальский мир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Высокое Возрождение в Италии: художники и их произведения. Северное Возрождение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370AC7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C7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Мир человека в литературе раннего Нового времени. Стили художественной культуры (барокко, классицизм)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Развитие науки: переворот в естествознании, возникновение новой картины мира. Выдающиеся ученые и их открытия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084DFF">
            <w:pPr>
              <w:spacing w:beforeLines="20" w:before="48" w:afterLines="20" w:after="48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C40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Османская империя: на вершине могущества. Сулейман I Великолепный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Индия, Китай и Япония. Начало европейской колонизации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Историческое и культурное наследие раннего Нового времени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Мир и Россия в начале эпохи Великих географических открытий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370AC7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EC403C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Территория, население и хозяйство России в начале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370AC7" w:rsidRPr="005F3604" w:rsidRDefault="00370AC7" w:rsidP="0037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Формирование единых государств в Европе и России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Российское государство в первой трети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Российского государства в первой </w:t>
            </w:r>
            <w:r w:rsidRPr="00EC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трети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Начало правление Ивана IV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Реформы Избранной рады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Российское общество XVI в.: "служилые" и "тяглые". Народы России во второй половине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Опричнина Ивана Грозного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Церковь и государство в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Культура народов России в XVI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EC403C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3C">
              <w:rPr>
                <w:rFonts w:ascii="Times New Roman" w:hAnsi="Times New Roman" w:cs="Times New Roman"/>
                <w:sz w:val="20"/>
                <w:szCs w:val="20"/>
              </w:rPr>
              <w:t>Династический кризис. Земский собор 1598 г. и избрание на царство Бориса Годунова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Дискуссия о причинах, сущности и основных этапах Смутного времени. Самозванцы и самозванство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Царь Василий Шуйский. Восстание Ивана Болотникова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Лжедмитрий II. Вторжение на территорию России польско-литовских отрядов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Свержение Василия Шуйского и переход власти к "семибоярщине"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Подъем национально- освободительного движения. Московское восстание 1611 г. и сожжение города оккупантами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Диктант;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"Совет всея земли". Освобождение Москвы в 1612 г.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Земский собор 1613 г. и его роль в укреплении государственности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Столбовский</w:t>
            </w:r>
            <w:proofErr w:type="spellEnd"/>
            <w:r w:rsidRPr="005F3604">
              <w:rPr>
                <w:rFonts w:ascii="Times New Roman" w:hAnsi="Times New Roman" w:cs="Times New Roman"/>
                <w:sz w:val="20"/>
                <w:szCs w:val="20"/>
              </w:rPr>
              <w:t xml:space="preserve"> мир со Швецией: утрата выхода к Балтийскому морю. Продолжение войны с Речью Посполитой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Царствование Михаила Федоровича Романова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Диктант;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Царствование Алексея Михайловича. Укрепление самодержавия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Патриарх Никон, его конфликт с царской властью. Раскол в Церкви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Царь Федор Алексеевич. Отмена местничества. Налоговая (податная) реформа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в XVII в. Первые мануфактуры. Ярмарки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Государев двор, служилый город, духовенство, торговые люди, посадское население. Русская деревня в XVII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Соляной бунт в Москве. Псковско-Новгородское восстание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Соборное уложение 1649 г. Завершение оформления крепостного права и территория его распространения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Денежная реформа 1654 г. Медный бунт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321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Восстание Степана Разина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Возобновление дипломатических контактов со странами Европы и Азии после Смуты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Восстание Богдана Хмельницкого. Переяславская рада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6762E9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Русско-шведская война 1656– 1658 гг. и ее результаты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Укрепление южных рубежей. Белгородская засечная черта. Конфликты с Османской империей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Народы России в XVII в.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5F3604" w:rsidRPr="005B3D5F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Изменения в картине мира человека в XVI-XVII вв. Повседневная жизнь. Семья и семейные отношения. Жилище и предметы быта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F3604" w:rsidRPr="005F3604" w:rsidRDefault="005F3604" w:rsidP="005F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0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6762E9" w:rsidRPr="006762E9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Архитектура. Шатровый стиль в архитектуре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6762E9" w:rsidRPr="006762E9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Симон Ушаков. Ярославская школа иконописи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</w:tr>
      <w:tr w:rsidR="006762E9" w:rsidRPr="006762E9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Летописание и начало книгопечатания. Лицевой свод. Домострой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Устный опрос; Тестирование;</w:t>
            </w:r>
          </w:p>
        </w:tc>
      </w:tr>
      <w:tr w:rsidR="006762E9" w:rsidRPr="006762E9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Усиление светского начала в российской культуре. Симеон Полоцкий. Развитие образования и научных знаний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6762E9" w:rsidRPr="006762E9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«Россия в XVI в.»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</w:tr>
      <w:tr w:rsidR="006762E9" w:rsidRPr="006762E9" w:rsidTr="005B3D5F">
        <w:trPr>
          <w:gridAfter w:val="1"/>
          <w:wAfter w:w="50" w:type="dxa"/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Обобщающий урок по теме: «Смута в России. Россия в XVII в.»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6762E9" w:rsidRPr="006762E9" w:rsidRDefault="006762E9" w:rsidP="0067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5B3D5F" w:rsidRPr="005B3D5F" w:rsidTr="005B3D5F">
        <w:trPr>
          <w:trHeight w:val="283"/>
        </w:trPr>
        <w:tc>
          <w:tcPr>
            <w:tcW w:w="6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6762E9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6762E9" w:rsidRDefault="006762E9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6762E9" w:rsidRDefault="006762E9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6762E9" w:rsidRDefault="006762E9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6762E9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5B3D5F" w:rsidRPr="006762E9" w:rsidRDefault="005B3D5F" w:rsidP="005B3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B3C" w:rsidRDefault="00661B3C" w:rsidP="00661B3C">
      <w:pPr>
        <w:spacing w:line="292" w:lineRule="auto"/>
        <w:rPr>
          <w:sz w:val="24"/>
        </w:rPr>
        <w:sectPr w:rsidR="00661B3C" w:rsidSect="00661B3C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6762E9" w:rsidRPr="006762E9" w:rsidRDefault="006762E9" w:rsidP="006762E9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6762E9" w:rsidRPr="006762E9" w:rsidRDefault="006762E9" w:rsidP="006762E9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А.Я., Баранов П.А., Ванюшкина Л.М.; под редакцией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Искендерова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Всеобщая история. История Нового времени. 7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 Издательство «Просвещение»;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Арсентьев Н.М., Данилов А.А.,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Курукин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и другие; под редакцией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История России (в 2 частях). 7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 Издательство «Просвещение»;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Кадневский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М. История России с древнейших времен до конца XVIII века: Тесты. 6-7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10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Дрофа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Жукова Л. В. Контрольные и проверочные работы по истории. 5-9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Картины по русской истории (из издания И. Кнебеля. Москва. 1908 – 1913). – М.: Изобразительное искусство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Диафильм для детей «Подвиг Минина и Пожарского».</w:t>
      </w:r>
    </w:p>
    <w:p w:rsidR="006762E9" w:rsidRP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Злобин С. П. Степан Разин (открытки). – М.: Изобразительное искусство. </w:t>
      </w:r>
    </w:p>
    <w:p w:rsidR="006762E9" w:rsidRDefault="006762E9" w:rsidP="006762E9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Настенные исторические карты.</w:t>
      </w:r>
    </w:p>
    <w:p w:rsidR="006762E9" w:rsidRPr="006762E9" w:rsidRDefault="006762E9" w:rsidP="006762E9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МЕТОДИЧЕСКИЕ МАТЕРИАЛЫ ДЛЯ УЧИТЕЛЯ</w:t>
      </w:r>
    </w:p>
    <w:p w:rsidR="006762E9" w:rsidRPr="006762E9" w:rsidRDefault="006762E9" w:rsidP="006762E9">
      <w:pPr>
        <w:numPr>
          <w:ilvl w:val="0"/>
          <w:numId w:val="3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учреждений. История. Обществознание. 5 – 11 классы. – М.: </w:t>
      </w:r>
      <w:proofErr w:type="gram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 .</w:t>
      </w:r>
      <w:proofErr w:type="gramEnd"/>
    </w:p>
    <w:p w:rsidR="006762E9" w:rsidRPr="006762E9" w:rsidRDefault="006762E9" w:rsidP="006762E9">
      <w:pPr>
        <w:numPr>
          <w:ilvl w:val="0"/>
          <w:numId w:val="3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Новая история под ред.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Юдовской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Я., Ванюшкиной Л. М.</w:t>
      </w:r>
    </w:p>
    <w:p w:rsidR="006762E9" w:rsidRPr="006762E9" w:rsidRDefault="006762E9" w:rsidP="006762E9">
      <w:pPr>
        <w:numPr>
          <w:ilvl w:val="0"/>
          <w:numId w:val="3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истории России 6 – 11 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 М. Арсентьев, А. А. Данилов и др. – М.: Просвещение </w:t>
      </w:r>
      <w:proofErr w:type="gram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4.Пособие</w:t>
      </w:r>
      <w:proofErr w:type="gram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учебнику Арсентьева Н.М., Данилова А.А. и др. (М: Просвещение), составленные в соответствии с требованиями ФГОС</w:t>
      </w:r>
    </w:p>
    <w:p w:rsidR="006762E9" w:rsidRPr="006762E9" w:rsidRDefault="006762E9" w:rsidP="006762E9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762E9" w:rsidRPr="006762E9" w:rsidRDefault="006762E9" w:rsidP="0067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collection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catalog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6762E9" w:rsidRPr="006762E9" w:rsidRDefault="006762E9" w:rsidP="0067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uchi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762E9" w:rsidRPr="006762E9" w:rsidRDefault="006762E9" w:rsidP="0067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resh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subject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/3/7/</w:t>
      </w:r>
    </w:p>
    <w:p w:rsidR="006762E9" w:rsidRPr="00A00407" w:rsidRDefault="006762E9" w:rsidP="0067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yaklass</w:t>
      </w:r>
      <w:proofErr w:type="spellEnd"/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661B3C" w:rsidRPr="00A00407" w:rsidRDefault="006762E9" w:rsidP="006762E9">
      <w:pPr>
        <w:spacing w:after="0" w:line="240" w:lineRule="auto"/>
        <w:jc w:val="both"/>
        <w:rPr>
          <w:sz w:val="24"/>
        </w:rPr>
        <w:sectPr w:rsidR="00661B3C" w:rsidRPr="00A00407" w:rsidSect="00661B3C">
          <w:pgSz w:w="16840" w:h="11900" w:orient="landscape"/>
          <w:pgMar w:top="560" w:right="280" w:bottom="560" w:left="560" w:header="720" w:footer="720" w:gutter="0"/>
          <w:cols w:space="720"/>
          <w:docGrid w:linePitch="299"/>
        </w:sectPr>
      </w:pPr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interneturok</w:t>
      </w:r>
      <w:proofErr w:type="spellEnd"/>
      <w:r w:rsidRPr="00A004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762E9" w:rsidRPr="006762E9" w:rsidRDefault="006762E9" w:rsidP="006762E9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6762E9" w:rsidRPr="006762E9" w:rsidRDefault="006762E9" w:rsidP="006762E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6762E9" w:rsidRDefault="006762E9" w:rsidP="006762E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таблицы, карты, словари, энциклопедии, индивидуальные карточки, плакаты, информационные стенды, комплекты портретов, репродукции картин, медиатека</w:t>
      </w:r>
    </w:p>
    <w:p w:rsidR="006762E9" w:rsidRPr="006762E9" w:rsidRDefault="006762E9" w:rsidP="006762E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762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661B3C" w:rsidRPr="006762E9" w:rsidRDefault="006762E9" w:rsidP="006762E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61B3C" w:rsidRPr="006762E9" w:rsidSect="00661B3C">
          <w:pgSz w:w="16840" w:h="11900" w:orient="landscape"/>
          <w:pgMar w:top="560" w:right="280" w:bottom="560" w:left="560" w:header="720" w:footer="720" w:gutter="0"/>
          <w:cols w:space="720"/>
          <w:docGrid w:linePitch="299"/>
        </w:sectPr>
      </w:pPr>
      <w:r w:rsidRPr="006762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 Интерактивная дока. Мультимедийный проектор. Раздаточный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ериал. Классная магнитная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proofErr w:type="spellEnd"/>
    </w:p>
    <w:p w:rsidR="00661B3C" w:rsidRPr="006762E9" w:rsidRDefault="00661B3C" w:rsidP="00661B3C">
      <w:pPr>
        <w:rPr>
          <w:sz w:val="24"/>
        </w:rPr>
        <w:sectPr w:rsidR="00661B3C" w:rsidRPr="006762E9" w:rsidSect="00661B3C">
          <w:pgSz w:w="16840" w:h="11900" w:orient="landscape"/>
          <w:pgMar w:top="560" w:right="280" w:bottom="560" w:left="560" w:header="720" w:footer="720" w:gutter="0"/>
          <w:cols w:space="720"/>
          <w:docGrid w:linePitch="299"/>
        </w:sectPr>
      </w:pPr>
    </w:p>
    <w:p w:rsidR="00661B3C" w:rsidRPr="006762E9" w:rsidRDefault="00661B3C" w:rsidP="00661B3C">
      <w:pPr>
        <w:rPr>
          <w:sz w:val="24"/>
        </w:rPr>
        <w:sectPr w:rsidR="00661B3C" w:rsidRPr="006762E9" w:rsidSect="00661B3C">
          <w:pgSz w:w="16840" w:h="11900" w:orient="landscape"/>
          <w:pgMar w:top="560" w:right="280" w:bottom="560" w:left="560" w:header="720" w:footer="720" w:gutter="0"/>
          <w:cols w:space="720"/>
          <w:docGrid w:linePitch="299"/>
        </w:sectPr>
      </w:pPr>
    </w:p>
    <w:p w:rsidR="00661B3C" w:rsidRPr="00661B3C" w:rsidRDefault="00661B3C" w:rsidP="0067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61B3C" w:rsidRPr="00661B3C" w:rsidSect="00661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E6E"/>
    <w:multiLevelType w:val="hybridMultilevel"/>
    <w:tmpl w:val="6E182BEC"/>
    <w:lvl w:ilvl="0" w:tplc="73029366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6E6CF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D5C4473A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F0268030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567AEED8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71C06FE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59CC55D6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773EFBB0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3306DB0E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0DA81169"/>
    <w:multiLevelType w:val="hybridMultilevel"/>
    <w:tmpl w:val="1D8CD4EC"/>
    <w:lvl w:ilvl="0" w:tplc="E564B68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CB0D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280A51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ACEB07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D4A506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7C6B34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5527BD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EC4AF8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F06827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C03689A"/>
    <w:multiLevelType w:val="hybridMultilevel"/>
    <w:tmpl w:val="5B88FF86"/>
    <w:lvl w:ilvl="0" w:tplc="3EB879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01CD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236C6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D108A3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5ECFE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B5A9AA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ED808B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344644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0720B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0DC340A"/>
    <w:multiLevelType w:val="hybridMultilevel"/>
    <w:tmpl w:val="3078C6FC"/>
    <w:lvl w:ilvl="0" w:tplc="2DBCFD6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821E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9DCB2A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C5C929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D4CA68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9C586EB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054B56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980CA5F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BE1A64B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32A102FC"/>
    <w:multiLevelType w:val="hybridMultilevel"/>
    <w:tmpl w:val="43127BB4"/>
    <w:lvl w:ilvl="0" w:tplc="4C88656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46AE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228386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C7E560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97E0C5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3FCB67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C26057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C9E6ED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D1C0B8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44083A38"/>
    <w:multiLevelType w:val="hybridMultilevel"/>
    <w:tmpl w:val="4894A8CC"/>
    <w:lvl w:ilvl="0" w:tplc="48DC75B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51C7A38">
      <w:numFmt w:val="bullet"/>
      <w:lvlText w:val="•"/>
      <w:lvlJc w:val="left"/>
      <w:pPr>
        <w:ind w:left="275" w:hanging="157"/>
      </w:pPr>
      <w:rPr>
        <w:rFonts w:hint="default"/>
        <w:lang w:val="ru-RU" w:eastAsia="en-US" w:bidi="ar-SA"/>
      </w:rPr>
    </w:lvl>
    <w:lvl w:ilvl="2" w:tplc="3134F958">
      <w:numFmt w:val="bullet"/>
      <w:lvlText w:val="•"/>
      <w:lvlJc w:val="left"/>
      <w:pPr>
        <w:ind w:left="471" w:hanging="157"/>
      </w:pPr>
      <w:rPr>
        <w:rFonts w:hint="default"/>
        <w:lang w:val="ru-RU" w:eastAsia="en-US" w:bidi="ar-SA"/>
      </w:rPr>
    </w:lvl>
    <w:lvl w:ilvl="3" w:tplc="59DCE9A2">
      <w:numFmt w:val="bullet"/>
      <w:lvlText w:val="•"/>
      <w:lvlJc w:val="left"/>
      <w:pPr>
        <w:ind w:left="667" w:hanging="157"/>
      </w:pPr>
      <w:rPr>
        <w:rFonts w:hint="default"/>
        <w:lang w:val="ru-RU" w:eastAsia="en-US" w:bidi="ar-SA"/>
      </w:rPr>
    </w:lvl>
    <w:lvl w:ilvl="4" w:tplc="8B941D80">
      <w:numFmt w:val="bullet"/>
      <w:lvlText w:val="•"/>
      <w:lvlJc w:val="left"/>
      <w:pPr>
        <w:ind w:left="863" w:hanging="157"/>
      </w:pPr>
      <w:rPr>
        <w:rFonts w:hint="default"/>
        <w:lang w:val="ru-RU" w:eastAsia="en-US" w:bidi="ar-SA"/>
      </w:rPr>
    </w:lvl>
    <w:lvl w:ilvl="5" w:tplc="FDE008D8">
      <w:numFmt w:val="bullet"/>
      <w:lvlText w:val="•"/>
      <w:lvlJc w:val="left"/>
      <w:pPr>
        <w:ind w:left="1059" w:hanging="157"/>
      </w:pPr>
      <w:rPr>
        <w:rFonts w:hint="default"/>
        <w:lang w:val="ru-RU" w:eastAsia="en-US" w:bidi="ar-SA"/>
      </w:rPr>
    </w:lvl>
    <w:lvl w:ilvl="6" w:tplc="A30EE72E">
      <w:numFmt w:val="bullet"/>
      <w:lvlText w:val="•"/>
      <w:lvlJc w:val="left"/>
      <w:pPr>
        <w:ind w:left="1254" w:hanging="157"/>
      </w:pPr>
      <w:rPr>
        <w:rFonts w:hint="default"/>
        <w:lang w:val="ru-RU" w:eastAsia="en-US" w:bidi="ar-SA"/>
      </w:rPr>
    </w:lvl>
    <w:lvl w:ilvl="7" w:tplc="4D0087AC">
      <w:numFmt w:val="bullet"/>
      <w:lvlText w:val="•"/>
      <w:lvlJc w:val="left"/>
      <w:pPr>
        <w:ind w:left="1450" w:hanging="157"/>
      </w:pPr>
      <w:rPr>
        <w:rFonts w:hint="default"/>
        <w:lang w:val="ru-RU" w:eastAsia="en-US" w:bidi="ar-SA"/>
      </w:rPr>
    </w:lvl>
    <w:lvl w:ilvl="8" w:tplc="48E6FEAA">
      <w:numFmt w:val="bullet"/>
      <w:lvlText w:val="•"/>
      <w:lvlJc w:val="left"/>
      <w:pPr>
        <w:ind w:left="1646" w:hanging="157"/>
      </w:pPr>
      <w:rPr>
        <w:rFonts w:hint="default"/>
        <w:lang w:val="ru-RU" w:eastAsia="en-US" w:bidi="ar-SA"/>
      </w:rPr>
    </w:lvl>
  </w:abstractNum>
  <w:abstractNum w:abstractNumId="6" w15:restartNumberingAfterBreak="0">
    <w:nsid w:val="476E0EF3"/>
    <w:multiLevelType w:val="hybridMultilevel"/>
    <w:tmpl w:val="89064D6E"/>
    <w:lvl w:ilvl="0" w:tplc="023C36A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640BD72">
      <w:numFmt w:val="bullet"/>
      <w:lvlText w:val="•"/>
      <w:lvlJc w:val="left"/>
      <w:pPr>
        <w:ind w:left="275" w:hanging="157"/>
      </w:pPr>
      <w:rPr>
        <w:rFonts w:hint="default"/>
        <w:lang w:val="ru-RU" w:eastAsia="en-US" w:bidi="ar-SA"/>
      </w:rPr>
    </w:lvl>
    <w:lvl w:ilvl="2" w:tplc="390AB920">
      <w:numFmt w:val="bullet"/>
      <w:lvlText w:val="•"/>
      <w:lvlJc w:val="left"/>
      <w:pPr>
        <w:ind w:left="471" w:hanging="157"/>
      </w:pPr>
      <w:rPr>
        <w:rFonts w:hint="default"/>
        <w:lang w:val="ru-RU" w:eastAsia="en-US" w:bidi="ar-SA"/>
      </w:rPr>
    </w:lvl>
    <w:lvl w:ilvl="3" w:tplc="7B5852FE">
      <w:numFmt w:val="bullet"/>
      <w:lvlText w:val="•"/>
      <w:lvlJc w:val="left"/>
      <w:pPr>
        <w:ind w:left="667" w:hanging="157"/>
      </w:pPr>
      <w:rPr>
        <w:rFonts w:hint="default"/>
        <w:lang w:val="ru-RU" w:eastAsia="en-US" w:bidi="ar-SA"/>
      </w:rPr>
    </w:lvl>
    <w:lvl w:ilvl="4" w:tplc="7454508C">
      <w:numFmt w:val="bullet"/>
      <w:lvlText w:val="•"/>
      <w:lvlJc w:val="left"/>
      <w:pPr>
        <w:ind w:left="863" w:hanging="157"/>
      </w:pPr>
      <w:rPr>
        <w:rFonts w:hint="default"/>
        <w:lang w:val="ru-RU" w:eastAsia="en-US" w:bidi="ar-SA"/>
      </w:rPr>
    </w:lvl>
    <w:lvl w:ilvl="5" w:tplc="59928DB8">
      <w:numFmt w:val="bullet"/>
      <w:lvlText w:val="•"/>
      <w:lvlJc w:val="left"/>
      <w:pPr>
        <w:ind w:left="1059" w:hanging="157"/>
      </w:pPr>
      <w:rPr>
        <w:rFonts w:hint="default"/>
        <w:lang w:val="ru-RU" w:eastAsia="en-US" w:bidi="ar-SA"/>
      </w:rPr>
    </w:lvl>
    <w:lvl w:ilvl="6" w:tplc="4C864550">
      <w:numFmt w:val="bullet"/>
      <w:lvlText w:val="•"/>
      <w:lvlJc w:val="left"/>
      <w:pPr>
        <w:ind w:left="1254" w:hanging="157"/>
      </w:pPr>
      <w:rPr>
        <w:rFonts w:hint="default"/>
        <w:lang w:val="ru-RU" w:eastAsia="en-US" w:bidi="ar-SA"/>
      </w:rPr>
    </w:lvl>
    <w:lvl w:ilvl="7" w:tplc="880EFD8C">
      <w:numFmt w:val="bullet"/>
      <w:lvlText w:val="•"/>
      <w:lvlJc w:val="left"/>
      <w:pPr>
        <w:ind w:left="1450" w:hanging="157"/>
      </w:pPr>
      <w:rPr>
        <w:rFonts w:hint="default"/>
        <w:lang w:val="ru-RU" w:eastAsia="en-US" w:bidi="ar-SA"/>
      </w:rPr>
    </w:lvl>
    <w:lvl w:ilvl="8" w:tplc="9710A5B0">
      <w:numFmt w:val="bullet"/>
      <w:lvlText w:val="•"/>
      <w:lvlJc w:val="left"/>
      <w:pPr>
        <w:ind w:left="1646" w:hanging="157"/>
      </w:pPr>
      <w:rPr>
        <w:rFonts w:hint="default"/>
        <w:lang w:val="ru-RU" w:eastAsia="en-US" w:bidi="ar-SA"/>
      </w:rPr>
    </w:lvl>
  </w:abstractNum>
  <w:abstractNum w:abstractNumId="7" w15:restartNumberingAfterBreak="0">
    <w:nsid w:val="6EBB4A0F"/>
    <w:multiLevelType w:val="hybridMultilevel"/>
    <w:tmpl w:val="AE48AB4E"/>
    <w:lvl w:ilvl="0" w:tplc="3A80D14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F38E4E6">
      <w:numFmt w:val="bullet"/>
      <w:lvlText w:val="•"/>
      <w:lvlJc w:val="left"/>
      <w:pPr>
        <w:ind w:left="275" w:hanging="157"/>
      </w:pPr>
      <w:rPr>
        <w:rFonts w:hint="default"/>
        <w:lang w:val="ru-RU" w:eastAsia="en-US" w:bidi="ar-SA"/>
      </w:rPr>
    </w:lvl>
    <w:lvl w:ilvl="2" w:tplc="0AB29322">
      <w:numFmt w:val="bullet"/>
      <w:lvlText w:val="•"/>
      <w:lvlJc w:val="left"/>
      <w:pPr>
        <w:ind w:left="471" w:hanging="157"/>
      </w:pPr>
      <w:rPr>
        <w:rFonts w:hint="default"/>
        <w:lang w:val="ru-RU" w:eastAsia="en-US" w:bidi="ar-SA"/>
      </w:rPr>
    </w:lvl>
    <w:lvl w:ilvl="3" w:tplc="E3F23AC8">
      <w:numFmt w:val="bullet"/>
      <w:lvlText w:val="•"/>
      <w:lvlJc w:val="left"/>
      <w:pPr>
        <w:ind w:left="667" w:hanging="157"/>
      </w:pPr>
      <w:rPr>
        <w:rFonts w:hint="default"/>
        <w:lang w:val="ru-RU" w:eastAsia="en-US" w:bidi="ar-SA"/>
      </w:rPr>
    </w:lvl>
    <w:lvl w:ilvl="4" w:tplc="74F2DE8E">
      <w:numFmt w:val="bullet"/>
      <w:lvlText w:val="•"/>
      <w:lvlJc w:val="left"/>
      <w:pPr>
        <w:ind w:left="863" w:hanging="157"/>
      </w:pPr>
      <w:rPr>
        <w:rFonts w:hint="default"/>
        <w:lang w:val="ru-RU" w:eastAsia="en-US" w:bidi="ar-SA"/>
      </w:rPr>
    </w:lvl>
    <w:lvl w:ilvl="5" w:tplc="84845A90">
      <w:numFmt w:val="bullet"/>
      <w:lvlText w:val="•"/>
      <w:lvlJc w:val="left"/>
      <w:pPr>
        <w:ind w:left="1059" w:hanging="157"/>
      </w:pPr>
      <w:rPr>
        <w:rFonts w:hint="default"/>
        <w:lang w:val="ru-RU" w:eastAsia="en-US" w:bidi="ar-SA"/>
      </w:rPr>
    </w:lvl>
    <w:lvl w:ilvl="6" w:tplc="B7F4BF18">
      <w:numFmt w:val="bullet"/>
      <w:lvlText w:val="•"/>
      <w:lvlJc w:val="left"/>
      <w:pPr>
        <w:ind w:left="1254" w:hanging="157"/>
      </w:pPr>
      <w:rPr>
        <w:rFonts w:hint="default"/>
        <w:lang w:val="ru-RU" w:eastAsia="en-US" w:bidi="ar-SA"/>
      </w:rPr>
    </w:lvl>
    <w:lvl w:ilvl="7" w:tplc="AD260D22">
      <w:numFmt w:val="bullet"/>
      <w:lvlText w:val="•"/>
      <w:lvlJc w:val="left"/>
      <w:pPr>
        <w:ind w:left="1450" w:hanging="157"/>
      </w:pPr>
      <w:rPr>
        <w:rFonts w:hint="default"/>
        <w:lang w:val="ru-RU" w:eastAsia="en-US" w:bidi="ar-SA"/>
      </w:rPr>
    </w:lvl>
    <w:lvl w:ilvl="8" w:tplc="3E00D6E8">
      <w:numFmt w:val="bullet"/>
      <w:lvlText w:val="•"/>
      <w:lvlJc w:val="left"/>
      <w:pPr>
        <w:ind w:left="1646" w:hanging="157"/>
      </w:pPr>
      <w:rPr>
        <w:rFonts w:hint="default"/>
        <w:lang w:val="ru-RU" w:eastAsia="en-US" w:bidi="ar-SA"/>
      </w:rPr>
    </w:lvl>
  </w:abstractNum>
  <w:abstractNum w:abstractNumId="8" w15:restartNumberingAfterBreak="0">
    <w:nsid w:val="7B0E162A"/>
    <w:multiLevelType w:val="hybridMultilevel"/>
    <w:tmpl w:val="D93C5A68"/>
    <w:lvl w:ilvl="0" w:tplc="AAEEE8D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51C8278">
      <w:numFmt w:val="bullet"/>
      <w:lvlText w:val="•"/>
      <w:lvlJc w:val="left"/>
      <w:pPr>
        <w:ind w:left="275" w:hanging="157"/>
      </w:pPr>
      <w:rPr>
        <w:rFonts w:hint="default"/>
        <w:lang w:val="ru-RU" w:eastAsia="en-US" w:bidi="ar-SA"/>
      </w:rPr>
    </w:lvl>
    <w:lvl w:ilvl="2" w:tplc="A0B6CD90">
      <w:numFmt w:val="bullet"/>
      <w:lvlText w:val="•"/>
      <w:lvlJc w:val="left"/>
      <w:pPr>
        <w:ind w:left="471" w:hanging="157"/>
      </w:pPr>
      <w:rPr>
        <w:rFonts w:hint="default"/>
        <w:lang w:val="ru-RU" w:eastAsia="en-US" w:bidi="ar-SA"/>
      </w:rPr>
    </w:lvl>
    <w:lvl w:ilvl="3" w:tplc="A51CCE8A">
      <w:numFmt w:val="bullet"/>
      <w:lvlText w:val="•"/>
      <w:lvlJc w:val="left"/>
      <w:pPr>
        <w:ind w:left="667" w:hanging="157"/>
      </w:pPr>
      <w:rPr>
        <w:rFonts w:hint="default"/>
        <w:lang w:val="ru-RU" w:eastAsia="en-US" w:bidi="ar-SA"/>
      </w:rPr>
    </w:lvl>
    <w:lvl w:ilvl="4" w:tplc="2F7C2D96">
      <w:numFmt w:val="bullet"/>
      <w:lvlText w:val="•"/>
      <w:lvlJc w:val="left"/>
      <w:pPr>
        <w:ind w:left="863" w:hanging="157"/>
      </w:pPr>
      <w:rPr>
        <w:rFonts w:hint="default"/>
        <w:lang w:val="ru-RU" w:eastAsia="en-US" w:bidi="ar-SA"/>
      </w:rPr>
    </w:lvl>
    <w:lvl w:ilvl="5" w:tplc="537AF476">
      <w:numFmt w:val="bullet"/>
      <w:lvlText w:val="•"/>
      <w:lvlJc w:val="left"/>
      <w:pPr>
        <w:ind w:left="1059" w:hanging="157"/>
      </w:pPr>
      <w:rPr>
        <w:rFonts w:hint="default"/>
        <w:lang w:val="ru-RU" w:eastAsia="en-US" w:bidi="ar-SA"/>
      </w:rPr>
    </w:lvl>
    <w:lvl w:ilvl="6" w:tplc="0D141472">
      <w:numFmt w:val="bullet"/>
      <w:lvlText w:val="•"/>
      <w:lvlJc w:val="left"/>
      <w:pPr>
        <w:ind w:left="1254" w:hanging="157"/>
      </w:pPr>
      <w:rPr>
        <w:rFonts w:hint="default"/>
        <w:lang w:val="ru-RU" w:eastAsia="en-US" w:bidi="ar-SA"/>
      </w:rPr>
    </w:lvl>
    <w:lvl w:ilvl="7" w:tplc="B9BC16E4">
      <w:numFmt w:val="bullet"/>
      <w:lvlText w:val="•"/>
      <w:lvlJc w:val="left"/>
      <w:pPr>
        <w:ind w:left="1450" w:hanging="157"/>
      </w:pPr>
      <w:rPr>
        <w:rFonts w:hint="default"/>
        <w:lang w:val="ru-RU" w:eastAsia="en-US" w:bidi="ar-SA"/>
      </w:rPr>
    </w:lvl>
    <w:lvl w:ilvl="8" w:tplc="8C46F530">
      <w:numFmt w:val="bullet"/>
      <w:lvlText w:val="•"/>
      <w:lvlJc w:val="left"/>
      <w:pPr>
        <w:ind w:left="1646" w:hanging="157"/>
      </w:pPr>
      <w:rPr>
        <w:rFonts w:hint="default"/>
        <w:lang w:val="ru-RU" w:eastAsia="en-US" w:bidi="ar-SA"/>
      </w:rPr>
    </w:lvl>
  </w:abstractNum>
  <w:abstractNum w:abstractNumId="9" w15:restartNumberingAfterBreak="0">
    <w:nsid w:val="7C91212A"/>
    <w:multiLevelType w:val="multilevel"/>
    <w:tmpl w:val="0ED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B3C"/>
    <w:rsid w:val="00084157"/>
    <w:rsid w:val="00084DFF"/>
    <w:rsid w:val="001A24E8"/>
    <w:rsid w:val="00242475"/>
    <w:rsid w:val="002F3619"/>
    <w:rsid w:val="00370AC7"/>
    <w:rsid w:val="00404085"/>
    <w:rsid w:val="005B3D5F"/>
    <w:rsid w:val="005B4BE6"/>
    <w:rsid w:val="005F3604"/>
    <w:rsid w:val="006346D8"/>
    <w:rsid w:val="00661B3C"/>
    <w:rsid w:val="006762E9"/>
    <w:rsid w:val="007235C2"/>
    <w:rsid w:val="00743B36"/>
    <w:rsid w:val="0075729E"/>
    <w:rsid w:val="00A00407"/>
    <w:rsid w:val="00A1052E"/>
    <w:rsid w:val="00A32718"/>
    <w:rsid w:val="00A94B86"/>
    <w:rsid w:val="00C67767"/>
    <w:rsid w:val="00C96E6D"/>
    <w:rsid w:val="00E1573F"/>
    <w:rsid w:val="00E82A9C"/>
    <w:rsid w:val="00EA6E95"/>
    <w:rsid w:val="00EC403C"/>
    <w:rsid w:val="00FB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F164-3F2E-458A-B884-DC3DE9A2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6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1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61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61B3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61B3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1B3C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61B3C"/>
    <w:pPr>
      <w:widowControl w:val="0"/>
      <w:autoSpaceDE w:val="0"/>
      <w:autoSpaceDN w:val="0"/>
      <w:spacing w:before="74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661B3C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61B3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unhideWhenUsed/>
    <w:rsid w:val="00661B3C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B3D5F"/>
  </w:style>
  <w:style w:type="character" w:customStyle="1" w:styleId="widgetinline">
    <w:name w:val="_widgetinline"/>
    <w:basedOn w:val="a0"/>
    <w:rsid w:val="005B3D5F"/>
  </w:style>
  <w:style w:type="character" w:styleId="a8">
    <w:name w:val="Strong"/>
    <w:basedOn w:val="a0"/>
    <w:uiPriority w:val="22"/>
    <w:qFormat/>
    <w:rsid w:val="005B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7195-6E70-4006-9D1E-1472EBA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16</cp:revision>
  <dcterms:created xsi:type="dcterms:W3CDTF">2022-09-17T06:29:00Z</dcterms:created>
  <dcterms:modified xsi:type="dcterms:W3CDTF">2023-01-27T04:54:00Z</dcterms:modified>
</cp:coreProperties>
</file>