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513" w:rsidRPr="00072513" w:rsidRDefault="00072513" w:rsidP="000725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513">
        <w:rPr>
          <w:rFonts w:ascii="Times New Roman" w:hAnsi="Times New Roman" w:cs="Times New Roman"/>
          <w:b/>
          <w:sz w:val="24"/>
          <w:szCs w:val="24"/>
        </w:rPr>
        <w:t>Аннотация к рабочей прогр</w:t>
      </w:r>
      <w:r>
        <w:rPr>
          <w:rFonts w:ascii="Times New Roman" w:hAnsi="Times New Roman" w:cs="Times New Roman"/>
          <w:b/>
          <w:sz w:val="24"/>
          <w:szCs w:val="24"/>
        </w:rPr>
        <w:t>амме по астрономии 10 класс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Рабочая программа по астрономии для 10-11 классов разработана на основе Федерального государственного образовательного стандарта среднего общего образования (Приказ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 России 17.05.2012 N 413, в ред. Приказа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 России от 29.12.2014 № 1645, от 31 декабря 2015 г. №1578)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В качестве сопроводительных материалов использованы: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 w:rsidRPr="00072513">
        <w:rPr>
          <w:rFonts w:ascii="Times New Roman" w:hAnsi="Times New Roman" w:cs="Times New Roman"/>
          <w:sz w:val="24"/>
          <w:szCs w:val="24"/>
        </w:rPr>
        <w:sym w:font="Symbol" w:char="F0BE"/>
      </w:r>
      <w:r w:rsidRPr="00072513">
        <w:rPr>
          <w:rFonts w:ascii="Times New Roman" w:hAnsi="Times New Roman" w:cs="Times New Roman"/>
          <w:sz w:val="24"/>
          <w:szCs w:val="24"/>
        </w:rPr>
        <w:t xml:space="preserve"> Примерная основная образовательная программа среднего общего образования, http://fgosreestr.ru, одобрена решением федерального учебно-методического объединения по общему образованию, протокол от 28 июня 2016 г. № 2/16-з.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 w:rsidRPr="00072513">
        <w:rPr>
          <w:rFonts w:ascii="Times New Roman" w:hAnsi="Times New Roman" w:cs="Times New Roman"/>
          <w:sz w:val="24"/>
          <w:szCs w:val="24"/>
        </w:rPr>
        <w:sym w:font="Symbol" w:char="F0BE"/>
      </w:r>
      <w:r w:rsidRPr="00072513">
        <w:rPr>
          <w:rFonts w:ascii="Times New Roman" w:hAnsi="Times New Roman" w:cs="Times New Roman"/>
          <w:sz w:val="24"/>
          <w:szCs w:val="24"/>
        </w:rPr>
        <w:t xml:space="preserve"> Письмо Министерства образования и науки РФ от 20 июня 2017 г. № ТС-194/08 "Об организации изучения учебного предмета "Астрономия";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 w:rsidRPr="00072513">
        <w:rPr>
          <w:rFonts w:ascii="Times New Roman" w:hAnsi="Times New Roman" w:cs="Times New Roman"/>
          <w:sz w:val="24"/>
          <w:szCs w:val="24"/>
        </w:rPr>
        <w:t xml:space="preserve"> </w:t>
      </w:r>
      <w:r w:rsidRPr="00072513">
        <w:rPr>
          <w:rFonts w:ascii="Times New Roman" w:hAnsi="Times New Roman" w:cs="Times New Roman"/>
          <w:sz w:val="24"/>
          <w:szCs w:val="24"/>
        </w:rPr>
        <w:sym w:font="Symbol" w:char="F0BE"/>
      </w:r>
      <w:r w:rsidRPr="00072513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среднего общего образования МБОУ В(С)Ш №15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 w:rsidRPr="00072513">
        <w:rPr>
          <w:rFonts w:ascii="Times New Roman" w:hAnsi="Times New Roman" w:cs="Times New Roman"/>
          <w:sz w:val="24"/>
          <w:szCs w:val="24"/>
        </w:rPr>
        <w:t xml:space="preserve"> </w:t>
      </w:r>
      <w:r w:rsidRPr="00072513">
        <w:rPr>
          <w:rFonts w:ascii="Times New Roman" w:hAnsi="Times New Roman" w:cs="Times New Roman"/>
          <w:sz w:val="24"/>
          <w:szCs w:val="24"/>
        </w:rPr>
        <w:sym w:font="Symbol" w:char="F0BE"/>
      </w:r>
      <w:r w:rsidRPr="00072513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 России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с учетом последующих Приказов о внесении изменений в Федеральный перечень учебников </w:t>
      </w:r>
      <w:hyperlink r:id="rId4" w:history="1">
        <w:r w:rsidRPr="00A50E4D">
          <w:rPr>
            <w:rStyle w:val="a3"/>
            <w:rFonts w:ascii="Times New Roman" w:hAnsi="Times New Roman" w:cs="Times New Roman"/>
            <w:sz w:val="24"/>
            <w:szCs w:val="24"/>
          </w:rPr>
          <w:t>http://fpu.edu.ru</w:t>
        </w:r>
      </w:hyperlink>
      <w:r w:rsidRPr="000725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 w:rsidRPr="00072513">
        <w:rPr>
          <w:rFonts w:ascii="Times New Roman" w:hAnsi="Times New Roman" w:cs="Times New Roman"/>
          <w:sz w:val="24"/>
          <w:szCs w:val="24"/>
        </w:rPr>
        <w:sym w:font="Symbol" w:char="F0BE"/>
      </w:r>
      <w:r w:rsidRPr="00072513">
        <w:rPr>
          <w:rFonts w:ascii="Times New Roman" w:hAnsi="Times New Roman" w:cs="Times New Roman"/>
          <w:sz w:val="24"/>
          <w:szCs w:val="24"/>
        </w:rPr>
        <w:t xml:space="preserve"> Астрономия. Базовый уровень. 11 </w:t>
      </w:r>
      <w:proofErr w:type="gramStart"/>
      <w:r w:rsidRPr="00072513">
        <w:rPr>
          <w:rFonts w:ascii="Times New Roman" w:hAnsi="Times New Roman" w:cs="Times New Roman"/>
          <w:sz w:val="24"/>
          <w:szCs w:val="24"/>
        </w:rPr>
        <w:t>класс :</w:t>
      </w:r>
      <w:proofErr w:type="gramEnd"/>
      <w:r w:rsidRPr="00072513">
        <w:rPr>
          <w:rFonts w:ascii="Times New Roman" w:hAnsi="Times New Roman" w:cs="Times New Roman"/>
          <w:sz w:val="24"/>
          <w:szCs w:val="24"/>
        </w:rPr>
        <w:t xml:space="preserve"> рабочая программа к УМК Б. А.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ВоронцоваВельяминова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, Е. К.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Страута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 : учебно-методическое пособие / Е. К.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072513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072513">
        <w:rPr>
          <w:rFonts w:ascii="Times New Roman" w:hAnsi="Times New Roman" w:cs="Times New Roman"/>
          <w:sz w:val="24"/>
          <w:szCs w:val="24"/>
        </w:rPr>
        <w:t xml:space="preserve"> Дрофа, 2017. — 39 с.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В настоящее время важнейшими задачами астрономии являются формирование представлений о единстве физических законов, действующих на Земле и в безграничной Вселенной, о непрерывно происходящей эволюции нашей планеты, всех космических тел и их систем, а также самой Вселенной.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В системе естественно-научного образования астрономия как учебный предмет занимает важное место в ознакомлении обучающихся с методами научного познания окружающего мира, а также в формировании собственной позиции по отношению к информации, полученной из разных источников.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Успешность изучения предмета связана с овладением основами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учебноисследовательской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В соответствии с ФГОС СОО образования астрономия изучается на базовом уровне. Изучение астрономии на базовом уровне ориентировано на обеспечение общеобразовательной и общекультурной подготовки выпускников.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В основу изучения предмета «Астрономия» на базовом уровне в части формирования у обучающихся научного мировоззрения, освоения общенаучных методов познания, а также практического применения научных знаний заложены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 связи в области естественных, математических и гуманитарных наук.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В основу рабочей программы положены психолого-педагогические принципы развивающего обучения, элементы технологий системно-деятельностного подхода, развития критического мышления, информационно – коммуникативных технологий.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2513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с учётом количества часов, отпущенных на изучение предмета по учебному плану школы. </w:t>
      </w:r>
    </w:p>
    <w:p w:rsidR="00FF611B" w:rsidRPr="00072513" w:rsidRDefault="0007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</w:t>
      </w:r>
      <w:r w:rsidRPr="00072513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изучение предмета отводится 34 часа. В 10 классе –34 учебных часа из расчета 1 час в неделю. </w:t>
      </w:r>
      <w:bookmarkStart w:id="0" w:name="_GoBack"/>
      <w:bookmarkEnd w:id="0"/>
      <w:r w:rsidRPr="00072513">
        <w:rPr>
          <w:rFonts w:ascii="Times New Roman" w:hAnsi="Times New Roman" w:cs="Times New Roman"/>
          <w:sz w:val="24"/>
          <w:szCs w:val="24"/>
        </w:rPr>
        <w:t xml:space="preserve">Дополнительно выделяется время на проведение зачётов. Рабочая программа по астрономии ориентирована на использование базового учебника Астрономия 11 класс, Б.А. Воронцов-Вельяминов, Е.К. </w:t>
      </w:r>
      <w:proofErr w:type="spellStart"/>
      <w:r w:rsidRPr="00072513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072513">
        <w:rPr>
          <w:rFonts w:ascii="Times New Roman" w:hAnsi="Times New Roman" w:cs="Times New Roman"/>
          <w:sz w:val="24"/>
          <w:szCs w:val="24"/>
        </w:rPr>
        <w:t xml:space="preserve"> 2018 г.</w:t>
      </w:r>
    </w:p>
    <w:sectPr w:rsidR="00FF611B" w:rsidRPr="0007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13"/>
    <w:rsid w:val="00072513"/>
    <w:rsid w:val="00FF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381C6"/>
  <w15:chartTrackingRefBased/>
  <w15:docId w15:val="{C8E9887C-91E3-444A-910A-2357F600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5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p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2023-01-30T05:05:00Z</dcterms:created>
  <dcterms:modified xsi:type="dcterms:W3CDTF">2023-01-30T05:09:00Z</dcterms:modified>
</cp:coreProperties>
</file>