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4AD" w:rsidRDefault="0094496A" w:rsidP="00B914AD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496A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1586804</wp:posOffset>
            </wp:positionH>
            <wp:positionV relativeFrom="page">
              <wp:posOffset>-268872</wp:posOffset>
            </wp:positionV>
            <wp:extent cx="6305161" cy="8761648"/>
            <wp:effectExtent l="1219200" t="0" r="1200785" b="0"/>
            <wp:wrapTopAndBottom/>
            <wp:docPr id="1" name="Рисунок 1" descr="E:\ФГОС2022\титульники\Сканировать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ГОС2022\титульники\Сканировать1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5" t="3020" r="-1"/>
                    <a:stretch/>
                  </pic:blipFill>
                  <pic:spPr bwMode="auto">
                    <a:xfrm rot="5400000">
                      <a:off x="0" y="0"/>
                      <a:ext cx="6314360" cy="8774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14AD">
        <w:rPr>
          <w:rFonts w:ascii="Times New Roman" w:eastAsia="Calibri" w:hAnsi="Times New Roman" w:cs="Times New Roman"/>
          <w:b/>
          <w:sz w:val="24"/>
          <w:szCs w:val="24"/>
        </w:rPr>
        <w:t>Результаты освоения курса внеурочной деятельности:</w:t>
      </w:r>
      <w:bookmarkStart w:id="0" w:name="_GoBack"/>
      <w:bookmarkEnd w:id="0"/>
    </w:p>
    <w:p w:rsidR="00B914AD" w:rsidRPr="00D47FE0" w:rsidRDefault="00D47FE0" w:rsidP="00D47FE0">
      <w:pPr>
        <w:spacing w:line="36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Программа разработана с учетом возможности ее реализации для обучающихся по адаптивной образовательной программе для детей с ЗПР.</w:t>
      </w:r>
    </w:p>
    <w:p w:rsidR="00465F39" w:rsidRDefault="00661788" w:rsidP="00465F39">
      <w:pPr>
        <w:spacing w:before="3" w:after="7"/>
        <w:ind w:left="1152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178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465F39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5D27C5" w:rsidRDefault="005D27C5" w:rsidP="005D27C5">
      <w:pPr>
        <w:pStyle w:val="c2"/>
        <w:shd w:val="clear" w:color="auto" w:fill="FFFFFF"/>
        <w:spacing w:before="0" w:beforeAutospacing="0" w:after="0" w:afterAutospacing="0"/>
        <w:ind w:right="-2" w:firstLine="708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Познавательные:</w:t>
      </w:r>
    </w:p>
    <w:p w:rsidR="005D27C5" w:rsidRDefault="005D27C5" w:rsidP="005D27C5">
      <w:pPr>
        <w:pStyle w:val="c6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t>- освоение способов решения проблем творческого и поискового характера;</w:t>
      </w:r>
    </w:p>
    <w:p w:rsidR="005D27C5" w:rsidRDefault="005D27C5" w:rsidP="005D27C5">
      <w:pPr>
        <w:pStyle w:val="c6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t>- 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5D27C5" w:rsidRDefault="005D27C5" w:rsidP="005D27C5">
      <w:pPr>
        <w:pStyle w:val="c6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t>- формирование умений представлять информацию в зависимости от поставленных задач в виде таблицы, схемы, графика, диаграммы, диаграммы связей (интеллект-карты);</w:t>
      </w:r>
    </w:p>
    <w:p w:rsidR="005D27C5" w:rsidRDefault="005D27C5" w:rsidP="005D27C5">
      <w:pPr>
        <w:pStyle w:val="c6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t>-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5D27C5" w:rsidRDefault="005D27C5" w:rsidP="005D27C5">
      <w:pPr>
        <w:pStyle w:val="c6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t xml:space="preserve">- овладение базовыми предметными и </w:t>
      </w:r>
      <w:proofErr w:type="spellStart"/>
      <w:r>
        <w:rPr>
          <w:rStyle w:val="c4"/>
          <w:color w:val="000000"/>
        </w:rPr>
        <w:t>межпредметными</w:t>
      </w:r>
      <w:proofErr w:type="spellEnd"/>
      <w:r>
        <w:rPr>
          <w:rStyle w:val="c4"/>
          <w:color w:val="000000"/>
        </w:rPr>
        <w:t xml:space="preserve"> понятиями.</w:t>
      </w:r>
    </w:p>
    <w:p w:rsidR="005D27C5" w:rsidRDefault="005D27C5" w:rsidP="005D27C5">
      <w:pPr>
        <w:pStyle w:val="c2"/>
        <w:shd w:val="clear" w:color="auto" w:fill="FFFFFF"/>
        <w:spacing w:before="0" w:beforeAutospacing="0" w:after="0" w:afterAutospacing="0"/>
        <w:ind w:right="-2" w:firstLine="708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Регулятивные:</w:t>
      </w:r>
    </w:p>
    <w:p w:rsidR="005D27C5" w:rsidRDefault="005D27C5" w:rsidP="005D27C5">
      <w:pPr>
        <w:pStyle w:val="c6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t>- понимание цели своих действий;</w:t>
      </w:r>
    </w:p>
    <w:p w:rsidR="005D27C5" w:rsidRDefault="005D27C5" w:rsidP="005D27C5">
      <w:pPr>
        <w:pStyle w:val="c6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t>- планирование действия с помощью учителя и самостоятельно;</w:t>
      </w:r>
    </w:p>
    <w:p w:rsidR="005D27C5" w:rsidRDefault="005D27C5" w:rsidP="005D27C5">
      <w:pPr>
        <w:pStyle w:val="c6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t>- проявление познавательной и творческой инициативы;</w:t>
      </w:r>
    </w:p>
    <w:p w:rsidR="005D27C5" w:rsidRDefault="005D27C5" w:rsidP="005D27C5">
      <w:pPr>
        <w:pStyle w:val="c6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t xml:space="preserve">- оценка правильности выполнения действий; самооценка и </w:t>
      </w:r>
      <w:proofErr w:type="spellStart"/>
      <w:r>
        <w:rPr>
          <w:rStyle w:val="c4"/>
          <w:color w:val="000000"/>
        </w:rPr>
        <w:t>взаимооценка</w:t>
      </w:r>
      <w:proofErr w:type="spellEnd"/>
      <w:r>
        <w:rPr>
          <w:rStyle w:val="c4"/>
          <w:color w:val="000000"/>
        </w:rPr>
        <w:t>;</w:t>
      </w:r>
    </w:p>
    <w:p w:rsidR="005D27C5" w:rsidRDefault="005D27C5" w:rsidP="005D27C5">
      <w:pPr>
        <w:pStyle w:val="c6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t>- адекватное восприятие предложений товарищей, учителей, родителей.</w:t>
      </w:r>
    </w:p>
    <w:p w:rsidR="005D27C5" w:rsidRDefault="005D27C5" w:rsidP="005D27C5">
      <w:pPr>
        <w:pStyle w:val="c2"/>
        <w:shd w:val="clear" w:color="auto" w:fill="FFFFFF"/>
        <w:spacing w:before="0" w:beforeAutospacing="0" w:after="0" w:afterAutospacing="0"/>
        <w:ind w:right="-2" w:firstLine="708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</w:rPr>
        <w:t>Коммуникативные:</w:t>
      </w:r>
    </w:p>
    <w:p w:rsidR="005D27C5" w:rsidRDefault="005D27C5" w:rsidP="005D27C5">
      <w:pPr>
        <w:pStyle w:val="c6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t>- составление текстов в устной и письменной формах;</w:t>
      </w:r>
    </w:p>
    <w:p w:rsidR="005D27C5" w:rsidRDefault="005D27C5" w:rsidP="005D27C5">
      <w:pPr>
        <w:pStyle w:val="c6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t>- готовность слушать собеседника и вести диалог;</w:t>
      </w:r>
    </w:p>
    <w:p w:rsidR="005D27C5" w:rsidRDefault="005D27C5" w:rsidP="005D27C5">
      <w:pPr>
        <w:pStyle w:val="c6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t>- готовность признавать возможность существования различных точек зрения и права каждого иметь свою;</w:t>
      </w:r>
    </w:p>
    <w:p w:rsidR="005D27C5" w:rsidRDefault="005D27C5" w:rsidP="005D27C5">
      <w:pPr>
        <w:pStyle w:val="c6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t>- умение излагать своё мнение, аргументировать свою точку зрения и давать оценку событий;</w:t>
      </w:r>
    </w:p>
    <w:p w:rsidR="005D27C5" w:rsidRDefault="005D27C5" w:rsidP="005D27C5">
      <w:pPr>
        <w:pStyle w:val="c6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t>-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</w:t>
      </w:r>
    </w:p>
    <w:p w:rsidR="005D27C5" w:rsidRDefault="005D27C5" w:rsidP="005D27C5">
      <w:pPr>
        <w:pStyle w:val="c6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t>- адекватно оценивать собственное поведение и поведение окружающих.</w:t>
      </w:r>
    </w:p>
    <w:p w:rsidR="002C208D" w:rsidRDefault="002C208D" w:rsidP="00D47FE0">
      <w:pPr>
        <w:spacing w:line="360" w:lineRule="auto"/>
        <w:rPr>
          <w:rFonts w:ascii="Times New Roman" w:hAnsi="Times New Roman" w:cs="Times New Roman"/>
        </w:rPr>
      </w:pPr>
    </w:p>
    <w:p w:rsidR="00C84DD1" w:rsidRDefault="00C84DD1" w:rsidP="00465F39">
      <w:pPr>
        <w:spacing w:line="360" w:lineRule="auto"/>
        <w:rPr>
          <w:rFonts w:ascii="Times New Roman" w:hAnsi="Times New Roman" w:cs="Times New Roman"/>
          <w:b/>
        </w:rPr>
      </w:pPr>
      <w:r w:rsidRPr="00465F39">
        <w:rPr>
          <w:rFonts w:ascii="Times New Roman" w:hAnsi="Times New Roman" w:cs="Times New Roman"/>
          <w:b/>
        </w:rPr>
        <w:t>Личностные</w:t>
      </w:r>
      <w:r w:rsidR="00465F39">
        <w:rPr>
          <w:rFonts w:ascii="Times New Roman" w:hAnsi="Times New Roman" w:cs="Times New Roman"/>
          <w:b/>
        </w:rPr>
        <w:t xml:space="preserve"> результаты</w:t>
      </w:r>
    </w:p>
    <w:p w:rsidR="005D27C5" w:rsidRDefault="005D27C5" w:rsidP="005D27C5">
      <w:pPr>
        <w:pStyle w:val="c6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t>-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 w:rsidR="005D27C5" w:rsidRDefault="005D27C5" w:rsidP="005D27C5">
      <w:pPr>
        <w:pStyle w:val="c6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t>-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5D27C5" w:rsidRDefault="005D27C5" w:rsidP="005D27C5">
      <w:pPr>
        <w:pStyle w:val="c6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t>-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:rsidR="005D27C5" w:rsidRDefault="005D27C5" w:rsidP="005D27C5">
      <w:pPr>
        <w:pStyle w:val="c6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lastRenderedPageBreak/>
        <w:t>- развитие навыков сотрудничества с взрослыми и сверстниками в разных игровых и реальных экономических ситуациях;</w:t>
      </w:r>
    </w:p>
    <w:p w:rsidR="005D27C5" w:rsidRDefault="005D27C5" w:rsidP="005D27C5">
      <w:pPr>
        <w:pStyle w:val="c6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t>- участие в принятии решений о семейном бюджете.</w:t>
      </w:r>
    </w:p>
    <w:p w:rsidR="00465F39" w:rsidRPr="00465F39" w:rsidRDefault="00465F39" w:rsidP="00465F39">
      <w:pPr>
        <w:spacing w:line="360" w:lineRule="auto"/>
        <w:rPr>
          <w:rFonts w:ascii="Times New Roman" w:hAnsi="Times New Roman" w:cs="Times New Roman"/>
          <w:b/>
        </w:rPr>
      </w:pPr>
    </w:p>
    <w:p w:rsidR="00C84DD1" w:rsidRDefault="00C84DD1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p w:rsidR="002903BD" w:rsidRDefault="002903BD" w:rsidP="002903BD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 с указанием форм организации и видов деятельности</w:t>
      </w:r>
    </w:p>
    <w:p w:rsidR="002729EE" w:rsidRDefault="002729EE" w:rsidP="002903BD">
      <w:pPr>
        <w:pStyle w:val="ConsPlusNormal"/>
        <w:spacing w:line="360" w:lineRule="auto"/>
        <w:ind w:firstLine="540"/>
        <w:jc w:val="center"/>
      </w:pPr>
    </w:p>
    <w:p w:rsidR="009A15C8" w:rsidRDefault="009A15C8" w:rsidP="002729EE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729EE" w:rsidRPr="002729EE" w:rsidRDefault="002729EE" w:rsidP="002729EE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A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Личное финансовое планирование (11 часов).</w:t>
      </w:r>
    </w:p>
    <w:p w:rsidR="002729EE" w:rsidRPr="002729EE" w:rsidRDefault="002729EE" w:rsidP="002729EE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29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Знакомство с курсом. Краткая характеристика изучаемого курса. Формирование понятия человеческого капитала. Формирование знаний о применении человеческого капитала.</w:t>
      </w:r>
    </w:p>
    <w:p w:rsidR="002729EE" w:rsidRPr="002729EE" w:rsidRDefault="002729EE" w:rsidP="002729EE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29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Принятие решений о личном финансировании. Определение целей, подбор альтернатив.</w:t>
      </w:r>
    </w:p>
    <w:p w:rsidR="002729EE" w:rsidRPr="002729EE" w:rsidRDefault="002729EE" w:rsidP="002729EE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29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Активы и пассивы. Доходы и расходы. Составление текущего и перспективного личного финансового бюджета. Основные источники дохода. Типичные уровни доходов и расходов в течение жизни человека.</w:t>
      </w:r>
      <w:r w:rsidRPr="00101A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29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Составление текущего личного финансового плана.</w:t>
      </w:r>
    </w:p>
    <w:p w:rsidR="002729EE" w:rsidRDefault="002729EE" w:rsidP="002729EE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29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Личное финансовое планирование. Стратегия и тактика в финансовой игре.</w:t>
      </w:r>
    </w:p>
    <w:p w:rsidR="007B7193" w:rsidRDefault="007B7193" w:rsidP="00311206">
      <w:pPr>
        <w:shd w:val="clear" w:color="auto" w:fill="FFFFFF"/>
        <w:spacing w:after="135" w:line="240" w:lineRule="auto"/>
        <w:ind w:firstLine="709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7B71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Формы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организации </w:t>
      </w:r>
      <w:r w:rsidRPr="007B71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деятельности: </w:t>
      </w:r>
      <w:r w:rsidRPr="007B7193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познавательная беседа, </w:t>
      </w:r>
      <w:r w:rsidRPr="007B71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информационно-</w:t>
      </w:r>
      <w:r w:rsidRPr="007B719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познавательный</w:t>
      </w:r>
      <w:r w:rsidRPr="007B719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B719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час, </w:t>
      </w: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к</w:t>
      </w:r>
      <w:r w:rsidRPr="007B7193">
        <w:rPr>
          <w:rStyle w:val="c4"/>
          <w:rFonts w:ascii="Times New Roman" w:hAnsi="Times New Roman" w:cs="Times New Roman"/>
          <w:color w:val="000000"/>
          <w:sz w:val="24"/>
          <w:szCs w:val="24"/>
        </w:rPr>
        <w:t>руглый стол, дискуссия, решение практических задач, презентация, деловая игра, творческая работа.</w:t>
      </w:r>
    </w:p>
    <w:p w:rsidR="007B7193" w:rsidRPr="007B7193" w:rsidRDefault="007B7193" w:rsidP="0031120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Виды деятельности: позн</w:t>
      </w:r>
      <w:r w:rsidR="00311206">
        <w:rPr>
          <w:rStyle w:val="c4"/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вательная деятельность, </w:t>
      </w:r>
      <w:r>
        <w:rPr>
          <w:rFonts w:ascii="Times New Roman" w:hAnsi="Times New Roman"/>
          <w:sz w:val="24"/>
          <w:szCs w:val="24"/>
        </w:rPr>
        <w:t xml:space="preserve">проблемно-ценностное общение, </w:t>
      </w:r>
      <w:r>
        <w:rPr>
          <w:rFonts w:ascii="Times New Roman" w:hAnsi="Times New Roman" w:cs="Times New Roman"/>
          <w:sz w:val="24"/>
          <w:szCs w:val="24"/>
        </w:rPr>
        <w:t>игровая деятельность.</w:t>
      </w:r>
    </w:p>
    <w:p w:rsidR="002729EE" w:rsidRPr="002729EE" w:rsidRDefault="002729EE" w:rsidP="002729EE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A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Депозит (7 часов).</w:t>
      </w:r>
    </w:p>
    <w:p w:rsidR="002729EE" w:rsidRDefault="002729EE" w:rsidP="002729EE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29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Накопления, инфляция, причины инфляции, расчет инфляции. Депозит. Оценка рисков. Проценты по депозитам. Преимущества и недостатки депозита. Условия и содержание депозита. Номинальная ставка, реальная ставка, депозитный договор. Виды банковских депозитов. Банки, банковские вклады, финансовые риски.</w:t>
      </w:r>
    </w:p>
    <w:p w:rsidR="007B7193" w:rsidRDefault="007B7193" w:rsidP="00311206">
      <w:pPr>
        <w:shd w:val="clear" w:color="auto" w:fill="FFFFFF"/>
        <w:spacing w:after="135" w:line="240" w:lineRule="auto"/>
        <w:ind w:firstLine="709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7B71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Формы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организации </w:t>
      </w:r>
      <w:r w:rsidRPr="007B71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деятельности: </w:t>
      </w:r>
      <w:r w:rsidRPr="007B71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информационно-</w:t>
      </w:r>
      <w:r w:rsidRPr="007B719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познавательный</w:t>
      </w:r>
      <w:r w:rsidRPr="007B719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B719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час,</w:t>
      </w:r>
      <w:r w:rsidRPr="007B7193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а</w:t>
      </w:r>
      <w:r w:rsidRPr="00DF7F05">
        <w:rPr>
          <w:rStyle w:val="c4"/>
          <w:rFonts w:ascii="Times New Roman" w:hAnsi="Times New Roman" w:cs="Times New Roman"/>
          <w:color w:val="000000"/>
          <w:sz w:val="24"/>
          <w:szCs w:val="24"/>
        </w:rPr>
        <w:t>налитическая работа</w:t>
      </w: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, беседа,</w:t>
      </w:r>
      <w:r w:rsidRPr="007B719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к</w:t>
      </w:r>
      <w:r w:rsidRPr="007B7193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руглый стол, дискуссия, решение </w:t>
      </w: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экономических</w:t>
      </w:r>
      <w:r w:rsidRPr="007B7193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задач, </w:t>
      </w: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интеллектуальная игра</w:t>
      </w:r>
      <w:r w:rsidRPr="007B7193">
        <w:rPr>
          <w:rStyle w:val="c4"/>
          <w:rFonts w:ascii="Times New Roman" w:hAnsi="Times New Roman" w:cs="Times New Roman"/>
          <w:color w:val="000000"/>
          <w:sz w:val="24"/>
          <w:szCs w:val="24"/>
        </w:rPr>
        <w:t>.</w:t>
      </w:r>
    </w:p>
    <w:p w:rsidR="007B7193" w:rsidRPr="007B7193" w:rsidRDefault="007B7193" w:rsidP="0031120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Виды деятельности: позн</w:t>
      </w:r>
      <w:r w:rsidR="00311206">
        <w:rPr>
          <w:rStyle w:val="c4"/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вательная деятельность, </w:t>
      </w:r>
      <w:r>
        <w:rPr>
          <w:rFonts w:ascii="Times New Roman" w:hAnsi="Times New Roman"/>
          <w:sz w:val="24"/>
          <w:szCs w:val="24"/>
        </w:rPr>
        <w:t xml:space="preserve">проблемно-ценностное общение, </w:t>
      </w:r>
      <w:r>
        <w:rPr>
          <w:rFonts w:ascii="Times New Roman" w:hAnsi="Times New Roman" w:cs="Times New Roman"/>
          <w:sz w:val="24"/>
          <w:szCs w:val="24"/>
        </w:rPr>
        <w:t>игровая деятельность, проектная деятельность.</w:t>
      </w:r>
    </w:p>
    <w:p w:rsidR="007B7193" w:rsidRPr="002729EE" w:rsidRDefault="007B7193" w:rsidP="002729EE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729EE" w:rsidRPr="002729EE" w:rsidRDefault="002729EE" w:rsidP="002729EE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A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Кредит (7 часов).</w:t>
      </w:r>
    </w:p>
    <w:p w:rsidR="002729EE" w:rsidRDefault="002729EE" w:rsidP="002729EE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29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Понятие кредита. Знакомство с основными характеристиками кредита. Выгода при выборе кредита.</w:t>
      </w:r>
      <w:r w:rsidRPr="00101A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Стоимость кредита. Вычисления </w:t>
      </w:r>
      <w:r w:rsidRPr="002729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уменьшению стоимости кредита. Типичные ошибки при использовании кредита.</w:t>
      </w:r>
    </w:p>
    <w:p w:rsidR="00311206" w:rsidRDefault="00311206" w:rsidP="00311206">
      <w:pPr>
        <w:shd w:val="clear" w:color="auto" w:fill="FFFFFF"/>
        <w:spacing w:after="135" w:line="240" w:lineRule="auto"/>
        <w:ind w:firstLine="709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7B71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Формы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организации </w:t>
      </w:r>
      <w:r w:rsidRPr="007B71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деятельности: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познавательная беседа, практическая беседа, практическая работа, </w:t>
      </w:r>
      <w:r w:rsidRPr="007B7193">
        <w:rPr>
          <w:rStyle w:val="c4"/>
          <w:rFonts w:ascii="Times New Roman" w:hAnsi="Times New Roman" w:cs="Times New Roman"/>
          <w:color w:val="000000"/>
          <w:sz w:val="24"/>
          <w:szCs w:val="24"/>
        </w:rPr>
        <w:t>дискуссия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7B7193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решение </w:t>
      </w: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практических</w:t>
      </w:r>
      <w:r w:rsidRPr="007B7193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задач, </w:t>
      </w: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п</w:t>
      </w:r>
      <w:r w:rsidRPr="00F429D5">
        <w:rPr>
          <w:rStyle w:val="c4"/>
          <w:rFonts w:ascii="Times New Roman" w:hAnsi="Times New Roman" w:cs="Times New Roman"/>
          <w:color w:val="000000"/>
          <w:sz w:val="24"/>
          <w:szCs w:val="24"/>
        </w:rPr>
        <w:t>равовая консультация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т</w:t>
      </w:r>
      <w:r w:rsidRPr="00F429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ворческая работа</w:t>
      </w:r>
      <w:r w:rsidRPr="007B7193">
        <w:rPr>
          <w:rStyle w:val="c4"/>
          <w:rFonts w:ascii="Times New Roman" w:hAnsi="Times New Roman" w:cs="Times New Roman"/>
          <w:color w:val="000000"/>
          <w:sz w:val="24"/>
          <w:szCs w:val="24"/>
        </w:rPr>
        <w:t>.</w:t>
      </w:r>
    </w:p>
    <w:p w:rsidR="00311206" w:rsidRPr="002729EE" w:rsidRDefault="00311206" w:rsidP="0031120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Виды деятельности: познавательная деятельность, </w:t>
      </w:r>
      <w:r>
        <w:rPr>
          <w:rFonts w:ascii="Times New Roman" w:hAnsi="Times New Roman"/>
          <w:sz w:val="24"/>
          <w:szCs w:val="24"/>
        </w:rPr>
        <w:t xml:space="preserve">проблемно-ценностное общение, </w:t>
      </w:r>
      <w:r>
        <w:rPr>
          <w:rFonts w:ascii="Times New Roman" w:hAnsi="Times New Roman" w:cs="Times New Roman"/>
          <w:sz w:val="24"/>
          <w:szCs w:val="24"/>
        </w:rPr>
        <w:t>проектная деятельность.</w:t>
      </w:r>
    </w:p>
    <w:p w:rsidR="002729EE" w:rsidRPr="002729EE" w:rsidRDefault="002729EE" w:rsidP="002729EE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1A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Расчетно-кассовые операции (7 часов).</w:t>
      </w:r>
    </w:p>
    <w:p w:rsidR="002729EE" w:rsidRDefault="002729EE" w:rsidP="002729EE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29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Банковская система, экономические ситуации.</w:t>
      </w:r>
      <w:r w:rsidRPr="00101A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29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Знакомство с выбором банковской карты. Виды банковских карт (дебетовая и кредитная). Банковская прибыль. Основные виды банковских процентов. Пластиковые карты. Банкоматы, мобильные банки. Применение пластиковых карт в расчетах и платежах, различие между дебетовыми и кредитными картами. Хранение обмен и перевод денег. Различные виды платежных средств. Формы дистанционного банковского обслуживания. Повторение изученного по блоку. Экскурсия в банк.</w:t>
      </w:r>
    </w:p>
    <w:p w:rsidR="00311206" w:rsidRDefault="00311206" w:rsidP="00311206">
      <w:pPr>
        <w:shd w:val="clear" w:color="auto" w:fill="FFFFFF"/>
        <w:spacing w:after="135" w:line="240" w:lineRule="auto"/>
        <w:ind w:firstLine="709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7B71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Формы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организации </w:t>
      </w:r>
      <w:r w:rsidRPr="007B71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деятельности: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практическая беседа, практическая работа, </w:t>
      </w:r>
      <w:r w:rsidRPr="007B7193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презентация, </w:t>
      </w: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р</w:t>
      </w:r>
      <w:r w:rsidRPr="00F429D5">
        <w:rPr>
          <w:rStyle w:val="c4"/>
          <w:rFonts w:ascii="Times New Roman" w:hAnsi="Times New Roman" w:cs="Times New Roman"/>
          <w:color w:val="000000"/>
          <w:sz w:val="24"/>
          <w:szCs w:val="24"/>
        </w:rPr>
        <w:t>ешение практических задач</w:t>
      </w: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</w:t>
      </w:r>
      <w:r w:rsidRPr="00F429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еловая игра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экскурсия</w:t>
      </w:r>
      <w:r w:rsidRPr="007B7193">
        <w:rPr>
          <w:rStyle w:val="c4"/>
          <w:rFonts w:ascii="Times New Roman" w:hAnsi="Times New Roman" w:cs="Times New Roman"/>
          <w:color w:val="000000"/>
          <w:sz w:val="24"/>
          <w:szCs w:val="24"/>
        </w:rPr>
        <w:t>.</w:t>
      </w:r>
    </w:p>
    <w:p w:rsidR="00311206" w:rsidRPr="00311206" w:rsidRDefault="00311206" w:rsidP="00311206">
      <w:pPr>
        <w:pStyle w:val="a5"/>
        <w:rPr>
          <w:rFonts w:ascii="Times New Roman" w:hAnsi="Times New Roman"/>
          <w:sz w:val="24"/>
          <w:szCs w:val="24"/>
        </w:rPr>
      </w:pPr>
      <w:r>
        <w:rPr>
          <w:rStyle w:val="c4"/>
          <w:rFonts w:ascii="Times New Roman" w:hAnsi="Times New Roman"/>
          <w:color w:val="000000"/>
          <w:sz w:val="24"/>
          <w:szCs w:val="24"/>
        </w:rPr>
        <w:t xml:space="preserve">Виды деятельности: познавательная деятельность, </w:t>
      </w:r>
      <w:r>
        <w:rPr>
          <w:rFonts w:ascii="Times New Roman" w:hAnsi="Times New Roman"/>
          <w:sz w:val="24"/>
          <w:szCs w:val="24"/>
        </w:rPr>
        <w:t>проблемно-ценностное общение, игровая деятельность, экскурсионная деятельность.</w:t>
      </w:r>
    </w:p>
    <w:p w:rsidR="002903BD" w:rsidRPr="00101A98" w:rsidRDefault="002903BD" w:rsidP="002903BD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903BD" w:rsidRPr="00101A98" w:rsidRDefault="002903BD" w:rsidP="002903BD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903BD" w:rsidRDefault="002903BD" w:rsidP="002903BD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2903BD" w:rsidRDefault="002903BD" w:rsidP="002903BD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42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7655"/>
        <w:gridCol w:w="3685"/>
        <w:gridCol w:w="2268"/>
      </w:tblGrid>
      <w:tr w:rsidR="002903BD" w:rsidTr="00314464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BD" w:rsidRDefault="002903BD" w:rsidP="00314464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BD" w:rsidRDefault="002903BD" w:rsidP="00314464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Форма, тема занятия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BD" w:rsidRDefault="002903BD" w:rsidP="00314464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BD" w:rsidRDefault="002903BD" w:rsidP="00314464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 занятия</w:t>
            </w:r>
          </w:p>
        </w:tc>
      </w:tr>
      <w:tr w:rsidR="002729EE" w:rsidTr="00ED3B97">
        <w:trPr>
          <w:jc w:val="center"/>
        </w:trPr>
        <w:tc>
          <w:tcPr>
            <w:tcW w:w="14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9EE" w:rsidRDefault="002729EE" w:rsidP="00314464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9E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</w:rPr>
              <w:t>Личное финансовое планирование (11 часов)</w:t>
            </w:r>
          </w:p>
        </w:tc>
      </w:tr>
      <w:tr w:rsidR="002903BD" w:rsidTr="00314464">
        <w:trPr>
          <w:trHeight w:val="378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BD" w:rsidRDefault="002903BD" w:rsidP="002903BD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BD" w:rsidRPr="00101A98" w:rsidRDefault="009A15C8" w:rsidP="005D27C5">
            <w:pPr>
              <w:pStyle w:val="TableParagraph"/>
              <w:spacing w:line="232" w:lineRule="auto"/>
              <w:ind w:left="113" w:right="949"/>
              <w:rPr>
                <w:color w:val="000000" w:themeColor="text1"/>
                <w:sz w:val="24"/>
                <w:szCs w:val="24"/>
              </w:rPr>
            </w:pPr>
            <w:r>
              <w:rPr>
                <w:rStyle w:val="c4"/>
                <w:color w:val="000000"/>
              </w:rPr>
              <w:t xml:space="preserve">Познавательная беседа  </w:t>
            </w:r>
            <w:r w:rsidR="007B7193">
              <w:rPr>
                <w:rStyle w:val="c4"/>
                <w:color w:val="000000"/>
              </w:rPr>
              <w:t>«</w:t>
            </w:r>
            <w:r w:rsidR="002729EE" w:rsidRPr="00101A98">
              <w:rPr>
                <w:color w:val="000000" w:themeColor="text1"/>
                <w:sz w:val="24"/>
                <w:szCs w:val="24"/>
                <w:shd w:val="clear" w:color="auto" w:fill="FFFFFF"/>
              </w:rPr>
              <w:t>Знакомство с курсом «О</w:t>
            </w:r>
            <w:r w:rsidR="005D27C5">
              <w:rPr>
                <w:color w:val="000000" w:themeColor="text1"/>
                <w:sz w:val="24"/>
                <w:szCs w:val="24"/>
                <w:shd w:val="clear" w:color="auto" w:fill="FFFFFF"/>
              </w:rPr>
              <w:t>сновы финансовой грамотности</w:t>
            </w:r>
            <w:r w:rsidR="002729EE" w:rsidRPr="00101A98">
              <w:rPr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 w:rsidR="007B7193">
              <w:rPr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BD" w:rsidRDefault="002903BD" w:rsidP="002903B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BD" w:rsidRDefault="00DE0EFD" w:rsidP="002903BD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8.09.2023</w:t>
            </w:r>
          </w:p>
        </w:tc>
      </w:tr>
      <w:tr w:rsidR="002903BD" w:rsidTr="00314464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BD" w:rsidRDefault="002903BD" w:rsidP="002903BD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BD" w:rsidRPr="00101A98" w:rsidRDefault="00101A98" w:rsidP="002903BD">
            <w:pPr>
              <w:pStyle w:val="TableParagraph"/>
              <w:spacing w:before="10" w:line="314" w:lineRule="exact"/>
              <w:ind w:left="113" w:right="185"/>
              <w:rPr>
                <w:color w:val="000000" w:themeColor="text1"/>
                <w:sz w:val="24"/>
                <w:szCs w:val="24"/>
              </w:rPr>
            </w:pPr>
            <w:r w:rsidRPr="00101A98">
              <w:rPr>
                <w:color w:val="000000" w:themeColor="text1"/>
                <w:sz w:val="24"/>
                <w:szCs w:val="24"/>
                <w:shd w:val="clear" w:color="auto" w:fill="FFFFFF"/>
              </w:rPr>
              <w:t>Информационно-</w:t>
            </w:r>
            <w:r w:rsidRPr="00101A98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познавательный</w:t>
            </w:r>
            <w:r w:rsidRPr="00101A98"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101A98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час</w:t>
            </w:r>
            <w:r w:rsidRPr="00101A98">
              <w:rPr>
                <w:color w:val="000000" w:themeColor="text1"/>
                <w:sz w:val="24"/>
                <w:szCs w:val="24"/>
              </w:rPr>
              <w:t xml:space="preserve"> «</w:t>
            </w:r>
            <w:r w:rsidR="002729EE" w:rsidRPr="00101A98">
              <w:rPr>
                <w:color w:val="000000" w:themeColor="text1"/>
                <w:sz w:val="24"/>
                <w:szCs w:val="24"/>
                <w:shd w:val="clear" w:color="auto" w:fill="FFFFFF"/>
              </w:rPr>
              <w:t>Человеческий капитал и успех</w:t>
            </w:r>
            <w:r w:rsidRPr="00101A98">
              <w:rPr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BD" w:rsidRDefault="002903BD" w:rsidP="002903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BD" w:rsidRDefault="00DE0EFD" w:rsidP="002903BD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15.09.2023</w:t>
            </w:r>
          </w:p>
        </w:tc>
      </w:tr>
      <w:tr w:rsidR="002903BD" w:rsidTr="00314464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BD" w:rsidRDefault="002903BD" w:rsidP="002903BD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BD" w:rsidRPr="00101A98" w:rsidRDefault="009A15C8" w:rsidP="002903BD">
            <w:pPr>
              <w:pStyle w:val="TableParagraph"/>
              <w:spacing w:before="3" w:line="230" w:lineRule="auto"/>
              <w:ind w:left="113" w:right="683"/>
              <w:rPr>
                <w:color w:val="000000" w:themeColor="text1"/>
                <w:sz w:val="24"/>
                <w:szCs w:val="24"/>
              </w:rPr>
            </w:pPr>
            <w:r>
              <w:rPr>
                <w:rStyle w:val="c4"/>
                <w:color w:val="000000"/>
              </w:rPr>
              <w:t>Круглый стол «</w:t>
            </w:r>
            <w:r w:rsidR="002729EE" w:rsidRPr="00101A98">
              <w:rPr>
                <w:color w:val="000000" w:themeColor="text1"/>
                <w:sz w:val="24"/>
                <w:szCs w:val="24"/>
                <w:shd w:val="clear" w:color="auto" w:fill="FFFFFF"/>
              </w:rPr>
              <w:t>Принятие решений о личном финансировании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BD" w:rsidRDefault="00101A98" w:rsidP="002903B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BD" w:rsidRDefault="00DE0EFD" w:rsidP="002903BD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22.09.2023</w:t>
            </w:r>
          </w:p>
        </w:tc>
      </w:tr>
      <w:tr w:rsidR="002903BD" w:rsidTr="00314464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BD" w:rsidRDefault="002903BD" w:rsidP="002903BD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BD" w:rsidRPr="00101A98" w:rsidRDefault="009A15C8" w:rsidP="002903BD">
            <w:pPr>
              <w:pStyle w:val="TableParagraph"/>
              <w:spacing w:line="230" w:lineRule="auto"/>
              <w:ind w:left="113" w:right="-5"/>
              <w:rPr>
                <w:color w:val="000000" w:themeColor="text1"/>
                <w:sz w:val="24"/>
                <w:szCs w:val="24"/>
              </w:rPr>
            </w:pPr>
            <w:r>
              <w:rPr>
                <w:rStyle w:val="c4"/>
                <w:color w:val="000000"/>
              </w:rPr>
              <w:t>Дискуссия</w:t>
            </w:r>
            <w:r w:rsidRPr="00101A98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«</w:t>
            </w:r>
            <w:r w:rsidR="002729EE" w:rsidRPr="00101A98">
              <w:rPr>
                <w:color w:val="000000" w:themeColor="text1"/>
                <w:sz w:val="24"/>
                <w:szCs w:val="24"/>
              </w:rPr>
              <w:t>Личное финансирование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BD" w:rsidRDefault="002903BD" w:rsidP="002903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BD" w:rsidRDefault="00DE0EFD" w:rsidP="002903BD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29.09.2023</w:t>
            </w:r>
          </w:p>
        </w:tc>
      </w:tr>
      <w:tr w:rsidR="002903BD" w:rsidTr="00314464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BD" w:rsidRDefault="002903BD" w:rsidP="002903BD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BD" w:rsidRPr="005D27C5" w:rsidRDefault="009A15C8" w:rsidP="002903BD">
            <w:pPr>
              <w:pStyle w:val="TableParagraph"/>
              <w:spacing w:line="314" w:lineRule="exact"/>
              <w:ind w:left="113" w:right="387"/>
              <w:rPr>
                <w:color w:val="000000" w:themeColor="text1"/>
                <w:sz w:val="24"/>
                <w:szCs w:val="24"/>
              </w:rPr>
            </w:pPr>
            <w:r>
              <w:rPr>
                <w:rStyle w:val="c4"/>
                <w:color w:val="000000"/>
              </w:rPr>
              <w:t>Решение практических задач «</w:t>
            </w:r>
            <w:r w:rsidR="00101A98" w:rsidRPr="005D27C5">
              <w:rPr>
                <w:color w:val="000000" w:themeColor="text1"/>
                <w:sz w:val="24"/>
                <w:szCs w:val="24"/>
                <w:shd w:val="clear" w:color="auto" w:fill="FFFFFF"/>
              </w:rPr>
              <w:t>Домашняя бухгалтерия. Активы и пассивы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BD" w:rsidRDefault="002903BD" w:rsidP="002903B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BD" w:rsidRDefault="00DE0EFD" w:rsidP="00DE0EFD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6.10.2023</w:t>
            </w:r>
          </w:p>
        </w:tc>
      </w:tr>
      <w:tr w:rsidR="002903BD" w:rsidTr="00314464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BD" w:rsidRDefault="002903BD" w:rsidP="00314464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BD" w:rsidRPr="005D27C5" w:rsidRDefault="009A15C8" w:rsidP="00314464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Информационно-</w:t>
            </w:r>
            <w:r w:rsidRPr="00101A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познавательный</w:t>
            </w:r>
            <w:r w:rsidRPr="00101A9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101A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час</w:t>
            </w:r>
            <w:r w:rsidRPr="00101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101A98" w:rsidRPr="005D2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Домашняя бухгалтерия. Доходы и расходы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BD" w:rsidRDefault="009A15C8" w:rsidP="0031446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BD" w:rsidRDefault="00DE0EFD" w:rsidP="00314464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13.10.2023</w:t>
            </w:r>
          </w:p>
        </w:tc>
      </w:tr>
      <w:tr w:rsidR="002903BD" w:rsidTr="00314464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BD" w:rsidRDefault="002903BD" w:rsidP="00314464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BD" w:rsidRPr="005D27C5" w:rsidRDefault="00101A98" w:rsidP="00314464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</w:t>
            </w:r>
            <w:r w:rsidRPr="005D2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9A1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5D2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Составление личного финансового плана</w:t>
            </w:r>
            <w:r w:rsidR="009A1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BD" w:rsidRDefault="002903BD" w:rsidP="0031446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BD" w:rsidRDefault="00DE0EFD" w:rsidP="00314464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20.10.2023</w:t>
            </w:r>
          </w:p>
        </w:tc>
      </w:tr>
      <w:tr w:rsidR="002903BD" w:rsidTr="00314464">
        <w:trPr>
          <w:trHeight w:val="354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BD" w:rsidRDefault="002903BD" w:rsidP="00314464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BD" w:rsidRPr="005D27C5" w:rsidRDefault="00101A98" w:rsidP="0031446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Творческая работа «Составление личного плана»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BD" w:rsidRDefault="002903BD" w:rsidP="0031446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BD" w:rsidRDefault="00DE0EFD" w:rsidP="00314464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27.10.2023</w:t>
            </w:r>
          </w:p>
        </w:tc>
      </w:tr>
      <w:tr w:rsidR="002903BD" w:rsidTr="00314464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BD" w:rsidRDefault="002903BD" w:rsidP="00314464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BD" w:rsidRPr="005D27C5" w:rsidRDefault="00101A98" w:rsidP="00101A98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Защита творческой работа «Составление личного плана»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BD" w:rsidRDefault="00101A98" w:rsidP="0031446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BD" w:rsidRDefault="00DE0EFD" w:rsidP="00314464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10.11.2023</w:t>
            </w:r>
          </w:p>
        </w:tc>
      </w:tr>
      <w:tr w:rsidR="002903BD" w:rsidTr="00314464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BD" w:rsidRDefault="002903BD" w:rsidP="00314464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BD" w:rsidRPr="005D27C5" w:rsidRDefault="00101A98" w:rsidP="0031446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Деловая игра «Моя стратегия»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BD" w:rsidRDefault="00101A98" w:rsidP="0031446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BD" w:rsidRDefault="00DE0EFD" w:rsidP="00314464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17.11.2023</w:t>
            </w:r>
          </w:p>
        </w:tc>
      </w:tr>
      <w:tr w:rsidR="002903BD" w:rsidTr="00314464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BD" w:rsidRDefault="002903BD" w:rsidP="00314464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BD" w:rsidRPr="005D27C5" w:rsidRDefault="00101A98" w:rsidP="0031446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Деловая игра «Моя стратегия» (продолжение)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BD" w:rsidRDefault="00101A98" w:rsidP="003144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BD" w:rsidRDefault="00DE0EFD" w:rsidP="00314464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24.11.2023</w:t>
            </w:r>
          </w:p>
        </w:tc>
      </w:tr>
      <w:tr w:rsidR="00101A98" w:rsidTr="007C415E">
        <w:trPr>
          <w:jc w:val="center"/>
        </w:trPr>
        <w:tc>
          <w:tcPr>
            <w:tcW w:w="14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A98" w:rsidRPr="005D27C5" w:rsidRDefault="00101A98" w:rsidP="00101A98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27C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Депозит (7 часов)</w:t>
            </w:r>
          </w:p>
        </w:tc>
      </w:tr>
      <w:tr w:rsidR="002903BD" w:rsidTr="00314464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BD" w:rsidRDefault="002903BD" w:rsidP="00314464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BD" w:rsidRPr="005D27C5" w:rsidRDefault="002903BD" w:rsidP="0031446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Информационно-</w:t>
            </w:r>
            <w:r w:rsidRPr="005D27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познавательный</w:t>
            </w:r>
            <w:r w:rsidRPr="005D27C5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D27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час</w:t>
            </w:r>
            <w:r w:rsidRPr="005D2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101A98" w:rsidRPr="005D2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Накопления и инфляция</w:t>
            </w:r>
            <w:r w:rsidRPr="005D2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BD" w:rsidRDefault="002903BD" w:rsidP="003144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3BD" w:rsidRDefault="00DE0EFD" w:rsidP="00314464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1.12.2023</w:t>
            </w:r>
          </w:p>
        </w:tc>
      </w:tr>
      <w:tr w:rsidR="00DE0EFD" w:rsidTr="00314464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FD" w:rsidRDefault="00DE0EFD" w:rsidP="00DE0EFD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FD" w:rsidRPr="005D27C5" w:rsidRDefault="00DE0EFD" w:rsidP="00DE0EF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F7F05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работа</w:t>
            </w:r>
            <w:r>
              <w:rPr>
                <w:rStyle w:val="c4"/>
                <w:color w:val="000000"/>
              </w:rPr>
              <w:t xml:space="preserve"> «</w:t>
            </w:r>
            <w:r w:rsidRPr="005D2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Накопления и инфляция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FD" w:rsidRDefault="00DE0EFD" w:rsidP="00DE0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FD" w:rsidRDefault="00DE0EFD" w:rsidP="00DE0EFD"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126B6">
              <w:rPr>
                <w:rFonts w:ascii="Times New Roman" w:hAnsi="Times New Roman"/>
                <w:sz w:val="24"/>
                <w:szCs w:val="24"/>
              </w:rPr>
              <w:t>.12.2023</w:t>
            </w:r>
          </w:p>
        </w:tc>
      </w:tr>
      <w:tr w:rsidR="00DE0EFD" w:rsidTr="00314464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FD" w:rsidRDefault="00DE0EFD" w:rsidP="00DE0EFD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FD" w:rsidRPr="005D27C5" w:rsidRDefault="00DE0EFD" w:rsidP="00DE0EF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Беседа «</w:t>
            </w:r>
            <w:r w:rsidRPr="005D2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Что такое депозит?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FD" w:rsidRDefault="00DE0EFD" w:rsidP="00DE0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FD" w:rsidRDefault="00DE0EFD" w:rsidP="00DE0EFD">
            <w:r w:rsidRPr="003126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126B6">
              <w:rPr>
                <w:rFonts w:ascii="Times New Roman" w:hAnsi="Times New Roman"/>
                <w:sz w:val="24"/>
                <w:szCs w:val="24"/>
              </w:rPr>
              <w:t>.12.2023</w:t>
            </w:r>
          </w:p>
        </w:tc>
      </w:tr>
      <w:tr w:rsidR="00DE0EFD" w:rsidTr="00314464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FD" w:rsidRDefault="00DE0EFD" w:rsidP="00DE0EFD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FD" w:rsidRPr="005D27C5" w:rsidRDefault="00DE0EFD" w:rsidP="00DE0EF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01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Информационно-</w:t>
            </w:r>
            <w:r w:rsidRPr="00101A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познавательный</w:t>
            </w:r>
            <w:r w:rsidRPr="00101A9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101A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час</w:t>
            </w:r>
            <w:r w:rsidRPr="00101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D2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Какова природа депозита?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FD" w:rsidRDefault="00DE0EFD" w:rsidP="00DE0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FD" w:rsidRDefault="00DE0EFD" w:rsidP="00DE0EFD"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3126B6">
              <w:rPr>
                <w:rFonts w:ascii="Times New Roman" w:hAnsi="Times New Roman"/>
                <w:sz w:val="24"/>
                <w:szCs w:val="24"/>
              </w:rPr>
              <w:t>.12.2023</w:t>
            </w:r>
          </w:p>
        </w:tc>
      </w:tr>
      <w:tr w:rsidR="00DE0EFD" w:rsidTr="00314464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FD" w:rsidRDefault="00DE0EFD" w:rsidP="00DE0EFD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FD" w:rsidRPr="005D27C5" w:rsidRDefault="00DE0EFD" w:rsidP="00DE0EF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F7F05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  <w:r>
              <w:rPr>
                <w:rStyle w:val="c4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5D2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Условия депозита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FD" w:rsidRDefault="00DE0EFD" w:rsidP="00DE0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FD" w:rsidRDefault="00DE0EFD" w:rsidP="00DE0EFD"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3126B6">
              <w:rPr>
                <w:rFonts w:ascii="Times New Roman" w:hAnsi="Times New Roman"/>
                <w:sz w:val="24"/>
                <w:szCs w:val="24"/>
              </w:rPr>
              <w:t>.12.2023</w:t>
            </w:r>
          </w:p>
        </w:tc>
      </w:tr>
      <w:tr w:rsidR="00DE0EFD" w:rsidTr="00314464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FD" w:rsidRDefault="00DE0EFD" w:rsidP="00DE0EFD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FD" w:rsidRPr="005D27C5" w:rsidRDefault="00DE0EFD" w:rsidP="00DE0EF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F7F05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Решение экономических задач</w:t>
            </w:r>
            <w:r>
              <w:rPr>
                <w:rStyle w:val="c4"/>
                <w:color w:val="000000"/>
              </w:rPr>
              <w:t xml:space="preserve"> «</w:t>
            </w:r>
            <w:r w:rsidRPr="005D2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Управление рисками по депозиту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FD" w:rsidRDefault="00DE0EFD" w:rsidP="00DE0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FD" w:rsidRDefault="00DE0EFD" w:rsidP="00DE0EFD">
            <w:r w:rsidRPr="003126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126B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3126B6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</w:tr>
      <w:tr w:rsidR="00DE0EFD" w:rsidTr="00314464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FD" w:rsidRDefault="00DE0EFD" w:rsidP="00DE0EFD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FD" w:rsidRPr="005D27C5" w:rsidRDefault="00DE0EFD" w:rsidP="00DE0EF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D2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Интеллектуальная игра «Депозит»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FD" w:rsidRDefault="00DE0EFD" w:rsidP="00DE0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FD" w:rsidRDefault="00DE0EFD" w:rsidP="00DE0EFD">
            <w:pPr>
              <w:tabs>
                <w:tab w:val="left" w:pos="1148"/>
              </w:tabs>
            </w:pPr>
            <w:r w:rsidRPr="003126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126B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3126B6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</w:tr>
      <w:tr w:rsidR="004E0DBE" w:rsidTr="00706268">
        <w:trPr>
          <w:jc w:val="center"/>
        </w:trPr>
        <w:tc>
          <w:tcPr>
            <w:tcW w:w="14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BE" w:rsidRPr="005D27C5" w:rsidRDefault="004E0DBE" w:rsidP="004E0DBE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7C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Кредит (7 часов)</w:t>
            </w:r>
          </w:p>
        </w:tc>
      </w:tr>
      <w:tr w:rsidR="004E0DBE" w:rsidTr="00314464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BE" w:rsidRDefault="004E0DBE" w:rsidP="004E0DBE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BE" w:rsidRPr="00F429D5" w:rsidRDefault="004E0DBE" w:rsidP="004E0DB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29D5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беседа «</w:t>
            </w:r>
            <w:r w:rsidRPr="00F42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Что такое кредит?»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BE" w:rsidRDefault="00F429D5" w:rsidP="004E0D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BE" w:rsidRDefault="00DE0EFD" w:rsidP="004E0DBE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3126B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3126B6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</w:tr>
      <w:tr w:rsidR="004E0DBE" w:rsidTr="00314464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BE" w:rsidRDefault="004E0DBE" w:rsidP="004E0DBE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BE" w:rsidRPr="00F429D5" w:rsidRDefault="00F429D5" w:rsidP="004E0DB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29D5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беседа «</w:t>
            </w:r>
            <w:r w:rsidR="004E0DBE" w:rsidRPr="00F42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Основные характеристики кредита</w:t>
            </w:r>
            <w:r w:rsidRPr="00F42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BE" w:rsidRDefault="00C700D5" w:rsidP="004E0D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BE" w:rsidRDefault="00DE0EFD" w:rsidP="004E0DBE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126B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3126B6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</w:tr>
      <w:tr w:rsidR="00DE0EFD" w:rsidTr="00314464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FD" w:rsidRDefault="00DE0EFD" w:rsidP="00DE0EFD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FD" w:rsidRPr="00F429D5" w:rsidRDefault="00DE0EFD" w:rsidP="00DE0EF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29D5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«</w:t>
            </w:r>
            <w:r w:rsidRPr="00F42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Виды кредитов»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FD" w:rsidRDefault="00DE0EFD" w:rsidP="00DE0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FD" w:rsidRDefault="00DE0EFD" w:rsidP="00DE0EFD"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934F1">
              <w:rPr>
                <w:rFonts w:ascii="Times New Roman" w:hAnsi="Times New Roman"/>
                <w:sz w:val="24"/>
                <w:szCs w:val="24"/>
              </w:rPr>
              <w:t>.02.2023</w:t>
            </w:r>
          </w:p>
        </w:tc>
      </w:tr>
      <w:tr w:rsidR="00DE0EFD" w:rsidTr="00314464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FD" w:rsidRDefault="00DE0EFD" w:rsidP="00DE0EFD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FD" w:rsidRPr="00F429D5" w:rsidRDefault="00DE0EFD" w:rsidP="00DE0EF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2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Дискуссия «Как выбрать наиболее выгодный кредит»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FD" w:rsidRDefault="00DE0EFD" w:rsidP="00DE0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FD" w:rsidRDefault="00DE0EFD" w:rsidP="00DE0EFD"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3934F1">
              <w:rPr>
                <w:rFonts w:ascii="Times New Roman" w:hAnsi="Times New Roman"/>
                <w:sz w:val="24"/>
                <w:szCs w:val="24"/>
              </w:rPr>
              <w:t>.02.2023</w:t>
            </w:r>
          </w:p>
        </w:tc>
      </w:tr>
      <w:tr w:rsidR="004E0DBE" w:rsidTr="00314464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BE" w:rsidRDefault="004E0DBE" w:rsidP="004E0DBE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BE" w:rsidRPr="00F429D5" w:rsidRDefault="004E0DBE" w:rsidP="004E0DB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29D5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Решение практических задач «</w:t>
            </w:r>
            <w:r w:rsidRPr="00F42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Как уменьшить стоимость кредита»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BE" w:rsidRDefault="00C700D5" w:rsidP="004E0D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BE" w:rsidRDefault="00DE0EFD" w:rsidP="004E0DBE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126B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3126B6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</w:tr>
      <w:tr w:rsidR="004E0DBE" w:rsidTr="00314464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BE" w:rsidRDefault="004E0DBE" w:rsidP="004E0DBE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BE" w:rsidRPr="00F429D5" w:rsidRDefault="004E0DBE" w:rsidP="004E0DB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29D5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Правовая консультация</w:t>
            </w:r>
            <w:r w:rsidRPr="00F42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«Типичные ошибки при использовании кредита»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BE" w:rsidRDefault="004E0DBE" w:rsidP="004E0D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BE" w:rsidRDefault="004E0DBE" w:rsidP="004E0DBE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DBE" w:rsidTr="00314464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BE" w:rsidRDefault="004E0DBE" w:rsidP="004E0DBE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BE" w:rsidRPr="00F429D5" w:rsidRDefault="004E0DBE" w:rsidP="004E0DB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2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Творческая работа «Кейс»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BE" w:rsidRDefault="00F429D5" w:rsidP="004E0D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BE" w:rsidRDefault="00DE0EFD" w:rsidP="00DE0EFD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9.03</w:t>
            </w:r>
            <w:r w:rsidRPr="003126B6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</w:tr>
      <w:tr w:rsidR="004E0DBE" w:rsidTr="0023334A">
        <w:trPr>
          <w:jc w:val="center"/>
        </w:trPr>
        <w:tc>
          <w:tcPr>
            <w:tcW w:w="14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DBE" w:rsidRDefault="004E0DBE" w:rsidP="004E0DBE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A9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Расчетно-кассовые операции (7 часов)</w:t>
            </w:r>
          </w:p>
        </w:tc>
      </w:tr>
      <w:tr w:rsidR="00DE0EFD" w:rsidTr="00314464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FD" w:rsidRDefault="00DE0EFD" w:rsidP="00DE0EFD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FD" w:rsidRPr="00F429D5" w:rsidRDefault="00DE0EFD" w:rsidP="00DE0EF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29D5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беседа «</w:t>
            </w:r>
            <w:r w:rsidRPr="00F42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Хранение денег»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FD" w:rsidRDefault="00DE0EFD" w:rsidP="00DE0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FD" w:rsidRDefault="00DE0EFD" w:rsidP="00DE0EFD"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195E8F">
              <w:rPr>
                <w:rFonts w:ascii="Times New Roman" w:hAnsi="Times New Roman"/>
                <w:sz w:val="24"/>
                <w:szCs w:val="24"/>
              </w:rPr>
              <w:t>.03.2023</w:t>
            </w:r>
          </w:p>
        </w:tc>
      </w:tr>
      <w:tr w:rsidR="00DE0EFD" w:rsidTr="00314464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FD" w:rsidRDefault="00DE0EFD" w:rsidP="00DE0EFD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FD" w:rsidRPr="00F429D5" w:rsidRDefault="00DE0EFD" w:rsidP="00DE0EF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29D5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«</w:t>
            </w:r>
            <w:r w:rsidRPr="00F42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Обмен и перевод денег»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FD" w:rsidRDefault="00DE0EFD" w:rsidP="00DE0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FD" w:rsidRDefault="00DE0EFD" w:rsidP="00DE0EFD"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95E8F">
              <w:rPr>
                <w:rFonts w:ascii="Times New Roman" w:hAnsi="Times New Roman"/>
                <w:sz w:val="24"/>
                <w:szCs w:val="24"/>
              </w:rPr>
              <w:t>.03.2023</w:t>
            </w:r>
          </w:p>
        </w:tc>
      </w:tr>
      <w:tr w:rsidR="00DE0EFD" w:rsidTr="00314464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FD" w:rsidRDefault="00DE0EFD" w:rsidP="00DE0EFD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FD" w:rsidRPr="00F429D5" w:rsidRDefault="00DE0EFD" w:rsidP="00DE0EF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29D5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Интерактивная беседа «</w:t>
            </w:r>
            <w:r w:rsidRPr="00F42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Виды платежных средств»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FD" w:rsidRDefault="00DE0EFD" w:rsidP="00DE0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FD" w:rsidRDefault="00DE0EFD" w:rsidP="00DE0EFD">
            <w:r>
              <w:rPr>
                <w:rFonts w:ascii="Times New Roman" w:hAnsi="Times New Roman"/>
                <w:sz w:val="24"/>
                <w:szCs w:val="24"/>
              </w:rPr>
              <w:t>30.</w:t>
            </w:r>
            <w:r w:rsidRPr="00195E8F">
              <w:rPr>
                <w:rFonts w:ascii="Times New Roman" w:hAnsi="Times New Roman"/>
                <w:sz w:val="24"/>
                <w:szCs w:val="24"/>
              </w:rPr>
              <w:t>03.2023</w:t>
            </w:r>
          </w:p>
        </w:tc>
      </w:tr>
      <w:tr w:rsidR="00DE0EFD" w:rsidTr="00314464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FD" w:rsidRDefault="00DE0EFD" w:rsidP="00DE0EFD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FD" w:rsidRPr="00F429D5" w:rsidRDefault="00DE0EFD" w:rsidP="00DE0EF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2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Презентация «Различные виды средств»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FD" w:rsidRDefault="00DE0EFD" w:rsidP="00DE0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FD" w:rsidRDefault="00DE0EFD" w:rsidP="00DE0EFD"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95E8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95E8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</w:tr>
      <w:tr w:rsidR="00DE0EFD" w:rsidTr="00314464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FD" w:rsidRDefault="00DE0EFD" w:rsidP="00DE0EFD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FD" w:rsidRPr="00F429D5" w:rsidRDefault="00DE0EFD" w:rsidP="00DE0EF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29D5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Решение практических задач «</w:t>
            </w:r>
            <w:r w:rsidRPr="00F42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Формы дистанционного банковского обслуживания»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FD" w:rsidRDefault="00DE0EFD" w:rsidP="00DE0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FD" w:rsidRDefault="00764D3A" w:rsidP="00DE0EFD"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DE0EFD" w:rsidRPr="00195E8F">
              <w:rPr>
                <w:rFonts w:ascii="Times New Roman" w:hAnsi="Times New Roman"/>
                <w:sz w:val="24"/>
                <w:szCs w:val="24"/>
              </w:rPr>
              <w:t>.0</w:t>
            </w:r>
            <w:r w:rsidR="00DE0EFD">
              <w:rPr>
                <w:rFonts w:ascii="Times New Roman" w:hAnsi="Times New Roman"/>
                <w:sz w:val="24"/>
                <w:szCs w:val="24"/>
              </w:rPr>
              <w:t>4</w:t>
            </w:r>
            <w:r w:rsidR="00DE0EFD" w:rsidRPr="00195E8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</w:tr>
      <w:tr w:rsidR="00DE0EFD" w:rsidTr="00314464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FD" w:rsidRDefault="00DE0EFD" w:rsidP="00DE0EFD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31.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FD" w:rsidRPr="00F429D5" w:rsidRDefault="00DE0EFD" w:rsidP="00DE0EF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2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Деловая игра «</w:t>
            </w:r>
            <w:r w:rsidRPr="00F429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Расчетно-кассовые операции»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FD" w:rsidRDefault="00DE0EFD" w:rsidP="00DE0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FD" w:rsidRDefault="00764D3A" w:rsidP="00764D3A"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E0EFD" w:rsidRPr="00195E8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E0EFD" w:rsidRPr="00195E8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</w:tr>
      <w:tr w:rsidR="00DE0EFD" w:rsidTr="00314464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FD" w:rsidRDefault="00DE0EFD" w:rsidP="00DE0EFD">
            <w:pPr>
              <w:pStyle w:val="a5"/>
              <w:widowControl w:val="0"/>
              <w:tabs>
                <w:tab w:val="center" w:pos="4677"/>
                <w:tab w:val="right" w:pos="9355"/>
              </w:tabs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FD" w:rsidRPr="00F429D5" w:rsidRDefault="00DE0EFD" w:rsidP="00DE0EF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2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Экскурсия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Сбер</w:t>
            </w:r>
            <w:r w:rsidRPr="00F42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банк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FD" w:rsidRDefault="00DE0EFD" w:rsidP="00DE0E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экскурсионная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EFD" w:rsidRDefault="00764D3A" w:rsidP="00DE0EFD"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DE0EFD" w:rsidRPr="00195E8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E0EFD" w:rsidRPr="00195E8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</w:tr>
    </w:tbl>
    <w:p w:rsidR="0048008C" w:rsidRPr="001164BD" w:rsidRDefault="0048008C" w:rsidP="00972C4D">
      <w:pPr>
        <w:spacing w:line="360" w:lineRule="auto"/>
        <w:jc w:val="center"/>
        <w:rPr>
          <w:rFonts w:ascii="Times New Roman" w:hAnsi="Times New Roman" w:cs="Times New Roman"/>
        </w:rPr>
      </w:pPr>
    </w:p>
    <w:sectPr w:rsidR="0048008C" w:rsidRPr="001164BD" w:rsidSect="0058777F">
      <w:pgSz w:w="16838" w:h="11906" w:orient="landscape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F7989"/>
    <w:multiLevelType w:val="hybridMultilevel"/>
    <w:tmpl w:val="BBE6D9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C03D9"/>
    <w:multiLevelType w:val="hybridMultilevel"/>
    <w:tmpl w:val="A93A91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F439D"/>
    <w:multiLevelType w:val="hybridMultilevel"/>
    <w:tmpl w:val="1F44C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679AF"/>
    <w:multiLevelType w:val="hybridMultilevel"/>
    <w:tmpl w:val="DE865B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1FE49A0"/>
    <w:multiLevelType w:val="hybridMultilevel"/>
    <w:tmpl w:val="9A5C3B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74538"/>
    <w:multiLevelType w:val="hybridMultilevel"/>
    <w:tmpl w:val="6818E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D0468"/>
    <w:multiLevelType w:val="hybridMultilevel"/>
    <w:tmpl w:val="786682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C9F7CF1"/>
    <w:multiLevelType w:val="hybridMultilevel"/>
    <w:tmpl w:val="1A0EF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90C58"/>
    <w:multiLevelType w:val="hybridMultilevel"/>
    <w:tmpl w:val="58DEB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412C94"/>
    <w:multiLevelType w:val="hybridMultilevel"/>
    <w:tmpl w:val="DFA8E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B0549"/>
    <w:multiLevelType w:val="hybridMultilevel"/>
    <w:tmpl w:val="E662DD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1776AB"/>
    <w:multiLevelType w:val="hybridMultilevel"/>
    <w:tmpl w:val="9466BB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1E5171"/>
    <w:multiLevelType w:val="hybridMultilevel"/>
    <w:tmpl w:val="357C6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941CD4"/>
    <w:multiLevelType w:val="hybridMultilevel"/>
    <w:tmpl w:val="5A12E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C4741E"/>
    <w:multiLevelType w:val="hybridMultilevel"/>
    <w:tmpl w:val="F42013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B43E03"/>
    <w:multiLevelType w:val="hybridMultilevel"/>
    <w:tmpl w:val="80CC78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F96062"/>
    <w:multiLevelType w:val="hybridMultilevel"/>
    <w:tmpl w:val="66F43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784246"/>
    <w:multiLevelType w:val="hybridMultilevel"/>
    <w:tmpl w:val="7F00A8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E069E5"/>
    <w:multiLevelType w:val="hybridMultilevel"/>
    <w:tmpl w:val="9EBC34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AFF6772"/>
    <w:multiLevelType w:val="hybridMultilevel"/>
    <w:tmpl w:val="BCA8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2"/>
  </w:num>
  <w:num w:numId="5">
    <w:abstractNumId w:val="9"/>
  </w:num>
  <w:num w:numId="6">
    <w:abstractNumId w:val="17"/>
  </w:num>
  <w:num w:numId="7">
    <w:abstractNumId w:val="14"/>
  </w:num>
  <w:num w:numId="8">
    <w:abstractNumId w:val="13"/>
  </w:num>
  <w:num w:numId="9">
    <w:abstractNumId w:val="5"/>
  </w:num>
  <w:num w:numId="10">
    <w:abstractNumId w:val="15"/>
  </w:num>
  <w:num w:numId="11">
    <w:abstractNumId w:val="1"/>
  </w:num>
  <w:num w:numId="12">
    <w:abstractNumId w:val="7"/>
  </w:num>
  <w:num w:numId="13">
    <w:abstractNumId w:val="0"/>
  </w:num>
  <w:num w:numId="14">
    <w:abstractNumId w:val="4"/>
  </w:num>
  <w:num w:numId="15">
    <w:abstractNumId w:val="19"/>
  </w:num>
  <w:num w:numId="16">
    <w:abstractNumId w:val="2"/>
  </w:num>
  <w:num w:numId="17">
    <w:abstractNumId w:val="6"/>
  </w:num>
  <w:num w:numId="18">
    <w:abstractNumId w:val="3"/>
  </w:num>
  <w:num w:numId="19">
    <w:abstractNumId w:val="18"/>
  </w:num>
  <w:num w:numId="20">
    <w:abstractNumId w:val="16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4EAD"/>
    <w:rsid w:val="00005CD2"/>
    <w:rsid w:val="00044D18"/>
    <w:rsid w:val="0008291F"/>
    <w:rsid w:val="00086FD0"/>
    <w:rsid w:val="000A3EC8"/>
    <w:rsid w:val="000C0003"/>
    <w:rsid w:val="00100FA6"/>
    <w:rsid w:val="00101A98"/>
    <w:rsid w:val="001144C4"/>
    <w:rsid w:val="001164BD"/>
    <w:rsid w:val="001576D3"/>
    <w:rsid w:val="0016377E"/>
    <w:rsid w:val="0016676B"/>
    <w:rsid w:val="0018388F"/>
    <w:rsid w:val="001848E1"/>
    <w:rsid w:val="0019043D"/>
    <w:rsid w:val="0019075D"/>
    <w:rsid w:val="00196953"/>
    <w:rsid w:val="001C451C"/>
    <w:rsid w:val="001D6510"/>
    <w:rsid w:val="001F7D41"/>
    <w:rsid w:val="002114B2"/>
    <w:rsid w:val="002302F2"/>
    <w:rsid w:val="002336BE"/>
    <w:rsid w:val="002415A4"/>
    <w:rsid w:val="00245AE0"/>
    <w:rsid w:val="002729EE"/>
    <w:rsid w:val="00272A92"/>
    <w:rsid w:val="002903BD"/>
    <w:rsid w:val="00295171"/>
    <w:rsid w:val="002B5A1D"/>
    <w:rsid w:val="002C0BF6"/>
    <w:rsid w:val="002C208D"/>
    <w:rsid w:val="002D4E97"/>
    <w:rsid w:val="002D7C4A"/>
    <w:rsid w:val="002E0EFA"/>
    <w:rsid w:val="0030186B"/>
    <w:rsid w:val="00311206"/>
    <w:rsid w:val="0032300C"/>
    <w:rsid w:val="00324828"/>
    <w:rsid w:val="00325576"/>
    <w:rsid w:val="0034539B"/>
    <w:rsid w:val="003654C7"/>
    <w:rsid w:val="00374B91"/>
    <w:rsid w:val="003A221C"/>
    <w:rsid w:val="003A7C66"/>
    <w:rsid w:val="003C7118"/>
    <w:rsid w:val="003D39B4"/>
    <w:rsid w:val="00401E85"/>
    <w:rsid w:val="00407C51"/>
    <w:rsid w:val="00415B5B"/>
    <w:rsid w:val="00425D3A"/>
    <w:rsid w:val="00447D53"/>
    <w:rsid w:val="00465F39"/>
    <w:rsid w:val="00471C48"/>
    <w:rsid w:val="0048008C"/>
    <w:rsid w:val="00485F16"/>
    <w:rsid w:val="004A14E7"/>
    <w:rsid w:val="004A2157"/>
    <w:rsid w:val="004B7F31"/>
    <w:rsid w:val="004C07F0"/>
    <w:rsid w:val="004C3066"/>
    <w:rsid w:val="004C4F9D"/>
    <w:rsid w:val="004E0DBE"/>
    <w:rsid w:val="005010BE"/>
    <w:rsid w:val="00513A7B"/>
    <w:rsid w:val="0053007D"/>
    <w:rsid w:val="005534C0"/>
    <w:rsid w:val="00561DDE"/>
    <w:rsid w:val="0056645C"/>
    <w:rsid w:val="00574B5E"/>
    <w:rsid w:val="00575506"/>
    <w:rsid w:val="0058777F"/>
    <w:rsid w:val="005A4EAD"/>
    <w:rsid w:val="005A51AA"/>
    <w:rsid w:val="005C0DEC"/>
    <w:rsid w:val="005D27C5"/>
    <w:rsid w:val="005F234F"/>
    <w:rsid w:val="006427BE"/>
    <w:rsid w:val="006429FD"/>
    <w:rsid w:val="006603B3"/>
    <w:rsid w:val="00660FB3"/>
    <w:rsid w:val="00661788"/>
    <w:rsid w:val="00663E82"/>
    <w:rsid w:val="006909D7"/>
    <w:rsid w:val="006A6EEF"/>
    <w:rsid w:val="006C6DDD"/>
    <w:rsid w:val="006F3BAD"/>
    <w:rsid w:val="007035AA"/>
    <w:rsid w:val="00705FE2"/>
    <w:rsid w:val="0070771E"/>
    <w:rsid w:val="00710829"/>
    <w:rsid w:val="0073242E"/>
    <w:rsid w:val="00747191"/>
    <w:rsid w:val="00752456"/>
    <w:rsid w:val="00764D3A"/>
    <w:rsid w:val="00780ABD"/>
    <w:rsid w:val="00786734"/>
    <w:rsid w:val="007907D8"/>
    <w:rsid w:val="007B7193"/>
    <w:rsid w:val="007E14F8"/>
    <w:rsid w:val="007F4884"/>
    <w:rsid w:val="008344F2"/>
    <w:rsid w:val="00841CDF"/>
    <w:rsid w:val="0085275E"/>
    <w:rsid w:val="00865C00"/>
    <w:rsid w:val="00871CC3"/>
    <w:rsid w:val="00880910"/>
    <w:rsid w:val="00886944"/>
    <w:rsid w:val="008A52D1"/>
    <w:rsid w:val="008B6590"/>
    <w:rsid w:val="008B6686"/>
    <w:rsid w:val="008C607E"/>
    <w:rsid w:val="00912285"/>
    <w:rsid w:val="00926961"/>
    <w:rsid w:val="00931C3A"/>
    <w:rsid w:val="0094027F"/>
    <w:rsid w:val="00942296"/>
    <w:rsid w:val="0094496A"/>
    <w:rsid w:val="00955F32"/>
    <w:rsid w:val="00972C4D"/>
    <w:rsid w:val="00983AE6"/>
    <w:rsid w:val="00992B5F"/>
    <w:rsid w:val="009A0D03"/>
    <w:rsid w:val="009A15C8"/>
    <w:rsid w:val="009A73F1"/>
    <w:rsid w:val="009E1259"/>
    <w:rsid w:val="009E478D"/>
    <w:rsid w:val="009F390A"/>
    <w:rsid w:val="00A0357C"/>
    <w:rsid w:val="00A15EBA"/>
    <w:rsid w:val="00A16AEC"/>
    <w:rsid w:val="00A207DD"/>
    <w:rsid w:val="00A25DE6"/>
    <w:rsid w:val="00A359A6"/>
    <w:rsid w:val="00A36A96"/>
    <w:rsid w:val="00A9207A"/>
    <w:rsid w:val="00AA37F1"/>
    <w:rsid w:val="00B12376"/>
    <w:rsid w:val="00B1649D"/>
    <w:rsid w:val="00B46E5E"/>
    <w:rsid w:val="00B53700"/>
    <w:rsid w:val="00B72A9C"/>
    <w:rsid w:val="00B9134D"/>
    <w:rsid w:val="00B914AD"/>
    <w:rsid w:val="00BA5987"/>
    <w:rsid w:val="00BB6D75"/>
    <w:rsid w:val="00BC18F3"/>
    <w:rsid w:val="00BC6F78"/>
    <w:rsid w:val="00C479A5"/>
    <w:rsid w:val="00C700D5"/>
    <w:rsid w:val="00C7414E"/>
    <w:rsid w:val="00C76568"/>
    <w:rsid w:val="00C77350"/>
    <w:rsid w:val="00C84DD1"/>
    <w:rsid w:val="00C864CC"/>
    <w:rsid w:val="00C95C8F"/>
    <w:rsid w:val="00CA4348"/>
    <w:rsid w:val="00CB4B05"/>
    <w:rsid w:val="00CC4355"/>
    <w:rsid w:val="00CC6384"/>
    <w:rsid w:val="00CC6EB8"/>
    <w:rsid w:val="00CD0087"/>
    <w:rsid w:val="00CE7421"/>
    <w:rsid w:val="00CF691A"/>
    <w:rsid w:val="00D14549"/>
    <w:rsid w:val="00D17E86"/>
    <w:rsid w:val="00D47FE0"/>
    <w:rsid w:val="00D87F08"/>
    <w:rsid w:val="00DD3B6C"/>
    <w:rsid w:val="00DE0EFD"/>
    <w:rsid w:val="00DE31F6"/>
    <w:rsid w:val="00DF7F05"/>
    <w:rsid w:val="00E740A1"/>
    <w:rsid w:val="00E7449D"/>
    <w:rsid w:val="00E77DC0"/>
    <w:rsid w:val="00E833B0"/>
    <w:rsid w:val="00E966EA"/>
    <w:rsid w:val="00EB2923"/>
    <w:rsid w:val="00ED6937"/>
    <w:rsid w:val="00EF3825"/>
    <w:rsid w:val="00EF60E0"/>
    <w:rsid w:val="00F01682"/>
    <w:rsid w:val="00F06534"/>
    <w:rsid w:val="00F156B5"/>
    <w:rsid w:val="00F30E2F"/>
    <w:rsid w:val="00F33A9B"/>
    <w:rsid w:val="00F429D5"/>
    <w:rsid w:val="00F509B3"/>
    <w:rsid w:val="00F51CB2"/>
    <w:rsid w:val="00F60F95"/>
    <w:rsid w:val="00F62B9D"/>
    <w:rsid w:val="00F659E6"/>
    <w:rsid w:val="00F95A47"/>
    <w:rsid w:val="00FB7F56"/>
    <w:rsid w:val="00FD1D63"/>
    <w:rsid w:val="00FF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A110F-BC63-41E1-AA11-65804C55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EA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72C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4EAD"/>
    <w:rPr>
      <w:b/>
      <w:bCs/>
    </w:rPr>
  </w:style>
  <w:style w:type="paragraph" w:customStyle="1" w:styleId="content">
    <w:name w:val="content"/>
    <w:basedOn w:val="a"/>
    <w:rsid w:val="005A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F4884"/>
    <w:pPr>
      <w:ind w:left="720"/>
      <w:contextualSpacing/>
    </w:pPr>
  </w:style>
  <w:style w:type="paragraph" w:styleId="a5">
    <w:name w:val="No Spacing"/>
    <w:qFormat/>
    <w:rsid w:val="007F488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Plain Text"/>
    <w:basedOn w:val="a"/>
    <w:link w:val="a7"/>
    <w:rsid w:val="007F48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7F4884"/>
    <w:rPr>
      <w:rFonts w:ascii="Courier New" w:eastAsia="Times New Roman" w:hAnsi="Courier New" w:cs="Times New Roman"/>
      <w:sz w:val="20"/>
      <w:szCs w:val="20"/>
    </w:rPr>
  </w:style>
  <w:style w:type="paragraph" w:customStyle="1" w:styleId="21">
    <w:name w:val="Основной текст 21"/>
    <w:basedOn w:val="a"/>
    <w:rsid w:val="00E77DC0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table" w:styleId="a8">
    <w:name w:val="Table Grid"/>
    <w:basedOn w:val="a1"/>
    <w:uiPriority w:val="59"/>
    <w:rsid w:val="009269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72C4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FontStyle15">
    <w:name w:val="Font Style15"/>
    <w:basedOn w:val="a0"/>
    <w:rsid w:val="00972C4D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972C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0BF6"/>
  </w:style>
  <w:style w:type="paragraph" w:styleId="a9">
    <w:name w:val="Normal (Web)"/>
    <w:basedOn w:val="a"/>
    <w:uiPriority w:val="99"/>
    <w:semiHidden/>
    <w:unhideWhenUsed/>
    <w:rsid w:val="002C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c12c6">
    <w:name w:val="c30 c12 c6"/>
    <w:basedOn w:val="a"/>
    <w:rsid w:val="00B914AD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617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6617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66178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617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onsPlusNormal">
    <w:name w:val="ConsPlusNormal"/>
    <w:rsid w:val="002903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2729EE"/>
    <w:rPr>
      <w:i/>
      <w:iCs/>
    </w:rPr>
  </w:style>
  <w:style w:type="paragraph" w:customStyle="1" w:styleId="c2">
    <w:name w:val="c2"/>
    <w:basedOn w:val="a"/>
    <w:rsid w:val="005D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D27C5"/>
  </w:style>
  <w:style w:type="paragraph" w:customStyle="1" w:styleId="c6">
    <w:name w:val="c6"/>
    <w:basedOn w:val="a"/>
    <w:rsid w:val="005D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D27C5"/>
  </w:style>
  <w:style w:type="paragraph" w:styleId="ad">
    <w:name w:val="Balloon Text"/>
    <w:basedOn w:val="a"/>
    <w:link w:val="ae"/>
    <w:uiPriority w:val="99"/>
    <w:semiHidden/>
    <w:unhideWhenUsed/>
    <w:rsid w:val="00D47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47FE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E446C-7339-4E9A-85C5-77558A784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6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Mister_Kot</dc:creator>
  <cp:lastModifiedBy>СОШ2</cp:lastModifiedBy>
  <cp:revision>37</cp:revision>
  <cp:lastPrinted>2023-01-25T10:15:00Z</cp:lastPrinted>
  <dcterms:created xsi:type="dcterms:W3CDTF">2016-09-01T09:28:00Z</dcterms:created>
  <dcterms:modified xsi:type="dcterms:W3CDTF">2023-01-25T14:21:00Z</dcterms:modified>
</cp:coreProperties>
</file>