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Default="00DC65A5" w:rsidP="00DC65A5">
      <w:pPr>
        <w:spacing w:line="360" w:lineRule="auto"/>
        <w:jc w:val="right"/>
        <w:sectPr w:rsidR="00345A9B" w:rsidSect="00C25F73">
          <w:pgSz w:w="16840" w:h="11910" w:orient="landscape"/>
          <w:pgMar w:top="840" w:right="600" w:bottom="600" w:left="280" w:header="720" w:footer="720" w:gutter="0"/>
          <w:cols w:space="720"/>
          <w:docGrid w:linePitch="299"/>
        </w:sectPr>
      </w:pPr>
      <w:r w:rsidRPr="00DC65A5">
        <w:rPr>
          <w:noProof/>
          <w:lang w:eastAsia="ru-RU"/>
        </w:rPr>
        <w:drawing>
          <wp:inline distT="0" distB="0" distL="0" distR="0">
            <wp:extent cx="10066020" cy="7132320"/>
            <wp:effectExtent l="0" t="0" r="0" b="0"/>
            <wp:docPr id="3" name="Рисунок 3" descr="C:\Users\User\Desktop\Пяткина программа Внеурочная\4б Программы\сканирование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яткина программа Внеурочная\4б Программы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2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D1" w:rsidRPr="00D83BDB" w:rsidRDefault="009A50D1" w:rsidP="00D83BDB">
      <w:pPr>
        <w:pStyle w:val="a5"/>
        <w:numPr>
          <w:ilvl w:val="0"/>
          <w:numId w:val="21"/>
        </w:numPr>
        <w:spacing w:line="274" w:lineRule="exact"/>
        <w:jc w:val="center"/>
        <w:rPr>
          <w:b/>
          <w:spacing w:val="-2"/>
        </w:rPr>
      </w:pPr>
      <w:r w:rsidRPr="00D83BDB">
        <w:rPr>
          <w:b/>
          <w:spacing w:val="-2"/>
        </w:rPr>
        <w:lastRenderedPageBreak/>
        <w:t>Результаты</w:t>
      </w:r>
      <w:r w:rsidR="00B24A13" w:rsidRPr="00D83BDB">
        <w:rPr>
          <w:b/>
          <w:spacing w:val="-2"/>
        </w:rPr>
        <w:t xml:space="preserve"> освоения курса внеурочной деятельности</w:t>
      </w:r>
      <w:r w:rsidRPr="00D83BDB">
        <w:rPr>
          <w:b/>
          <w:spacing w:val="-2"/>
        </w:rPr>
        <w:t>:</w:t>
      </w:r>
    </w:p>
    <w:p w:rsidR="00D83BDB" w:rsidRPr="00D83BDB" w:rsidRDefault="00D83BDB" w:rsidP="00CC2188">
      <w:pPr>
        <w:pStyle w:val="a5"/>
        <w:spacing w:line="274" w:lineRule="exact"/>
        <w:ind w:left="720" w:firstLine="0"/>
        <w:rPr>
          <w:b/>
        </w:rPr>
      </w:pPr>
    </w:p>
    <w:p w:rsidR="00041A4C" w:rsidRPr="0086175A" w:rsidRDefault="0086175A" w:rsidP="00041A4C">
      <w:pPr>
        <w:jc w:val="both"/>
      </w:pPr>
      <w:r>
        <w:t>-</w:t>
      </w:r>
      <w:r w:rsidR="00041A4C" w:rsidRPr="0086175A">
        <w:t>становление ценностного отношения к своей Родине – России;</w:t>
      </w:r>
    </w:p>
    <w:p w:rsidR="00041A4C" w:rsidRPr="0086175A" w:rsidRDefault="0086175A" w:rsidP="00041A4C">
      <w:pPr>
        <w:jc w:val="both"/>
      </w:pPr>
      <w:r>
        <w:t>-</w:t>
      </w:r>
      <w:r w:rsidR="00041A4C" w:rsidRPr="0086175A">
        <w:t>осознание своей этнокультурной и российской гражданской идентичности;</w:t>
      </w:r>
    </w:p>
    <w:p w:rsidR="00041A4C" w:rsidRPr="0086175A" w:rsidRDefault="0086175A" w:rsidP="00041A4C">
      <w:pPr>
        <w:jc w:val="both"/>
      </w:pPr>
      <w:r>
        <w:t>-</w:t>
      </w:r>
      <w:r w:rsidR="00041A4C" w:rsidRPr="0086175A">
        <w:t>сопричастность к прошлому, настоящему и будущему своей страны и родного края;</w:t>
      </w:r>
    </w:p>
    <w:p w:rsidR="00041A4C" w:rsidRPr="0086175A" w:rsidRDefault="0086175A" w:rsidP="00041A4C">
      <w:pPr>
        <w:jc w:val="both"/>
      </w:pPr>
      <w:r>
        <w:t>-</w:t>
      </w:r>
      <w:r w:rsidR="00041A4C" w:rsidRPr="0086175A">
        <w:t>уважение к своему и другим народам;</w:t>
      </w:r>
    </w:p>
    <w:p w:rsidR="00041A4C" w:rsidRPr="0086175A" w:rsidRDefault="0086175A" w:rsidP="00041A4C">
      <w:pPr>
        <w:jc w:val="both"/>
      </w:pPr>
      <w:r>
        <w:t>-</w:t>
      </w:r>
      <w:r w:rsidR="00041A4C" w:rsidRPr="0086175A"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</w:t>
      </w:r>
      <w:r>
        <w:t>-</w:t>
      </w:r>
      <w:r w:rsidR="00041A4C" w:rsidRPr="0086175A">
        <w:t>нормах поведения и правилах межличностных отношений;</w:t>
      </w:r>
    </w:p>
    <w:p w:rsidR="0086175A" w:rsidRPr="0086175A" w:rsidRDefault="0086175A" w:rsidP="00041A4C">
      <w:pPr>
        <w:jc w:val="both"/>
      </w:pPr>
      <w:r>
        <w:t>-</w:t>
      </w:r>
      <w:r w:rsidRPr="0086175A">
        <w:t xml:space="preserve">признание индивидуальности </w:t>
      </w:r>
      <w:r w:rsidR="00041A4C" w:rsidRPr="0086175A">
        <w:t>каждого человека;</w:t>
      </w:r>
      <w:r w:rsidR="00041A4C" w:rsidRPr="0086175A">
        <w:tab/>
      </w:r>
    </w:p>
    <w:p w:rsidR="00041A4C" w:rsidRPr="0086175A" w:rsidRDefault="0086175A" w:rsidP="00041A4C">
      <w:pPr>
        <w:jc w:val="both"/>
      </w:pPr>
      <w:r>
        <w:t>-</w:t>
      </w:r>
      <w:r w:rsidR="00041A4C" w:rsidRPr="0086175A">
        <w:t>проявление сопереживания, уважения и доброжелательности;</w:t>
      </w:r>
    </w:p>
    <w:p w:rsidR="0086175A" w:rsidRPr="0086175A" w:rsidRDefault="0086175A" w:rsidP="00041A4C">
      <w:pPr>
        <w:jc w:val="both"/>
      </w:pPr>
      <w:r>
        <w:t>-</w:t>
      </w:r>
      <w:r w:rsidR="00041A4C" w:rsidRPr="0086175A">
        <w:t xml:space="preserve">неприятие любых форм поведения, направленных на причинение физического и морального вреда другим людям; </w:t>
      </w:r>
    </w:p>
    <w:p w:rsidR="00041A4C" w:rsidRPr="0086175A" w:rsidRDefault="0086175A" w:rsidP="00041A4C">
      <w:pPr>
        <w:jc w:val="both"/>
      </w:pPr>
      <w:r>
        <w:t>-</w:t>
      </w:r>
      <w:r w:rsidR="00041A4C" w:rsidRPr="0086175A">
        <w:t>бережное отношение к природе;</w:t>
      </w:r>
    </w:p>
    <w:p w:rsidR="00041A4C" w:rsidRDefault="0086175A" w:rsidP="00041A4C">
      <w:pPr>
        <w:jc w:val="both"/>
      </w:pPr>
      <w:r>
        <w:t>-</w:t>
      </w:r>
      <w:r w:rsidR="00041A4C" w:rsidRPr="0086175A">
        <w:t>неприятие действий, приносящих вред природе.</w:t>
      </w:r>
    </w:p>
    <w:p w:rsidR="00CC2188" w:rsidRPr="0086175A" w:rsidRDefault="00CC2188" w:rsidP="00041A4C">
      <w:pPr>
        <w:jc w:val="both"/>
      </w:pPr>
    </w:p>
    <w:p w:rsidR="00041A4C" w:rsidRDefault="00041A4C" w:rsidP="009A50D1">
      <w:pPr>
        <w:sectPr w:rsidR="00041A4C" w:rsidSect="00144B84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44B84" w:rsidRPr="00CC2188" w:rsidRDefault="00144B84" w:rsidP="00CC2188">
      <w:pPr>
        <w:pStyle w:val="a5"/>
        <w:numPr>
          <w:ilvl w:val="0"/>
          <w:numId w:val="21"/>
        </w:numPr>
        <w:tabs>
          <w:tab w:val="left" w:pos="556"/>
        </w:tabs>
        <w:ind w:right="248"/>
        <w:jc w:val="center"/>
      </w:pPr>
      <w:r w:rsidRPr="00144B84">
        <w:rPr>
          <w:b/>
        </w:rPr>
        <w:lastRenderedPageBreak/>
        <w:t>Содержание</w:t>
      </w:r>
      <w:r w:rsidRPr="00144B84">
        <w:rPr>
          <w:b/>
          <w:spacing w:val="40"/>
        </w:rPr>
        <w:t xml:space="preserve"> </w:t>
      </w:r>
      <w:r w:rsidRPr="00144B84">
        <w:rPr>
          <w:b/>
        </w:rPr>
        <w:t>учебного</w:t>
      </w:r>
      <w:r w:rsidRPr="00144B84">
        <w:rPr>
          <w:b/>
          <w:spacing w:val="40"/>
        </w:rPr>
        <w:t xml:space="preserve"> </w:t>
      </w:r>
      <w:r w:rsidRPr="00144B84">
        <w:rPr>
          <w:b/>
        </w:rPr>
        <w:t>курса</w:t>
      </w:r>
      <w:r w:rsidRPr="00144B84">
        <w:rPr>
          <w:b/>
          <w:spacing w:val="40"/>
        </w:rPr>
        <w:t xml:space="preserve"> </w:t>
      </w:r>
      <w:r w:rsidRPr="00144B84">
        <w:rPr>
          <w:b/>
        </w:rPr>
        <w:t>внеурочной</w:t>
      </w:r>
      <w:r w:rsidRPr="00144B84">
        <w:rPr>
          <w:b/>
          <w:spacing w:val="40"/>
        </w:rPr>
        <w:t xml:space="preserve"> </w:t>
      </w:r>
      <w:r w:rsidRPr="00144B84">
        <w:rPr>
          <w:b/>
        </w:rPr>
        <w:t>деятельности</w:t>
      </w:r>
      <w:r w:rsidRPr="00144B84">
        <w:rPr>
          <w:b/>
          <w:spacing w:val="40"/>
        </w:rPr>
        <w:t>:</w:t>
      </w:r>
    </w:p>
    <w:p w:rsidR="00CC2188" w:rsidRPr="00144B84" w:rsidRDefault="00CC2188" w:rsidP="00CC2188">
      <w:pPr>
        <w:pStyle w:val="a5"/>
        <w:tabs>
          <w:tab w:val="left" w:pos="556"/>
        </w:tabs>
        <w:ind w:left="720" w:right="248" w:firstLine="0"/>
      </w:pPr>
    </w:p>
    <w:p w:rsidR="004337C1" w:rsidRDefault="004337C1" w:rsidP="00144B84">
      <w:pPr>
        <w:pStyle w:val="a5"/>
        <w:tabs>
          <w:tab w:val="left" w:pos="556"/>
        </w:tabs>
        <w:ind w:left="142" w:right="248" w:firstLine="0"/>
      </w:pPr>
      <w:r>
        <w:tab/>
      </w:r>
      <w:r w:rsidR="00144B84" w:rsidRPr="00144B84">
        <w:t>Т</w:t>
      </w:r>
      <w:r w:rsidR="00144B84">
        <w:t xml:space="preserve">емы занятий приурочены </w:t>
      </w:r>
      <w:r w:rsidR="00144B84" w:rsidRPr="00144B84">
        <w:t>к государственным праздникам, знаменательным д</w:t>
      </w:r>
      <w:r w:rsidR="00144B84">
        <w:t xml:space="preserve">атам, традиционным праздникам, </w:t>
      </w:r>
      <w:r w:rsidR="00144B84" w:rsidRPr="00144B84">
        <w:t>годовщинам со дня рождения известных</w:t>
      </w:r>
    </w:p>
    <w:p w:rsidR="00144B84" w:rsidRPr="00144B84" w:rsidRDefault="004337C1" w:rsidP="00144B84">
      <w:pPr>
        <w:pStyle w:val="a5"/>
        <w:tabs>
          <w:tab w:val="left" w:pos="556"/>
        </w:tabs>
        <w:ind w:left="142" w:right="248" w:firstLine="0"/>
      </w:pPr>
      <w:r>
        <w:t xml:space="preserve">   </w:t>
      </w:r>
      <w:bookmarkStart w:id="0" w:name="_GoBack"/>
      <w:bookmarkEnd w:id="0"/>
      <w:r w:rsidR="00144B84" w:rsidRPr="00144B84">
        <w:t xml:space="preserve"> </w:t>
      </w:r>
      <w:r>
        <w:t xml:space="preserve">   </w:t>
      </w:r>
      <w:r w:rsidR="00144B84" w:rsidRPr="00144B84">
        <w:t>людей – ученых, писателей, государственных деятелей и деятелей культуры:</w:t>
      </w:r>
    </w:p>
    <w:p w:rsidR="00144B84" w:rsidRPr="00144B84" w:rsidRDefault="00144B84" w:rsidP="00144B84">
      <w:pPr>
        <w:ind w:left="142"/>
      </w:pPr>
    </w:p>
    <w:p w:rsidR="00144B84" w:rsidRPr="00144B84" w:rsidRDefault="00144B84" w:rsidP="00144B84">
      <w:pPr>
        <w:pStyle w:val="a5"/>
        <w:numPr>
          <w:ilvl w:val="0"/>
          <w:numId w:val="17"/>
        </w:numPr>
        <w:sectPr w:rsidR="00144B84" w:rsidRPr="00144B84" w:rsidSect="00144B84">
          <w:type w:val="continuous"/>
          <w:pgSz w:w="16840" w:h="11910" w:orient="landscape"/>
          <w:pgMar w:top="820" w:right="1080" w:bottom="280" w:left="380" w:header="720" w:footer="720" w:gutter="0"/>
          <w:cols w:space="720"/>
        </w:sectPr>
      </w:pPr>
    </w:p>
    <w:p w:rsidR="00144B84" w:rsidRPr="00144B84" w:rsidRDefault="00144B84" w:rsidP="00D83BDB">
      <w:pPr>
        <w:pStyle w:val="a5"/>
        <w:ind w:left="502" w:firstLine="0"/>
      </w:pPr>
      <w:r>
        <w:lastRenderedPageBreak/>
        <w:t xml:space="preserve">День </w:t>
      </w:r>
      <w:r w:rsidR="00DC65A5">
        <w:t xml:space="preserve">знаний. </w:t>
      </w:r>
      <w:r w:rsidRPr="00144B84">
        <w:t>Наша страна – Россия</w:t>
      </w:r>
      <w:r w:rsidR="00DC65A5">
        <w:t xml:space="preserve">. </w:t>
      </w:r>
      <w:r>
        <w:t xml:space="preserve">165- лет со дня </w:t>
      </w:r>
      <w:r w:rsidR="00DC65A5">
        <w:t>рождения К.Э.</w:t>
      </w:r>
      <w:r w:rsidR="00D83BDB">
        <w:t xml:space="preserve"> </w:t>
      </w:r>
      <w:r w:rsidRPr="00144B84">
        <w:t>Циолковского</w:t>
      </w:r>
      <w:r w:rsidR="00D83BDB">
        <w:t xml:space="preserve">. </w:t>
      </w:r>
      <w:r w:rsidRPr="00144B84">
        <w:t>День музыки</w:t>
      </w:r>
      <w:r w:rsidR="00D83BDB">
        <w:t xml:space="preserve">. </w:t>
      </w:r>
      <w:r w:rsidRPr="00144B84">
        <w:t>День пожилого человека</w:t>
      </w:r>
      <w:r w:rsidR="00D83BDB">
        <w:t xml:space="preserve">. День учителя. </w:t>
      </w:r>
      <w:r w:rsidRPr="00144B84">
        <w:t>День отца</w:t>
      </w:r>
      <w:r w:rsidR="00D83BDB">
        <w:t>.</w:t>
      </w:r>
    </w:p>
    <w:p w:rsidR="00D83BDB" w:rsidRDefault="00144B84" w:rsidP="00D83BDB">
      <w:pPr>
        <w:pStyle w:val="a5"/>
        <w:ind w:left="502" w:firstLine="0"/>
      </w:pPr>
      <w:r w:rsidRPr="00144B84">
        <w:t>Между</w:t>
      </w:r>
      <w:r w:rsidR="00D83BDB">
        <w:t xml:space="preserve">народный день школьных библиотек. </w:t>
      </w:r>
      <w:r w:rsidRPr="00144B84">
        <w:t>День народного единства</w:t>
      </w:r>
      <w:r w:rsidR="00D83BDB">
        <w:t xml:space="preserve">. </w:t>
      </w:r>
      <w:r w:rsidRPr="00144B84">
        <w:t>Мы разные, мы вместе</w:t>
      </w:r>
      <w:r w:rsidR="00D83BDB">
        <w:t xml:space="preserve">. </w:t>
      </w:r>
      <w:r w:rsidRPr="00144B84">
        <w:t>День матери</w:t>
      </w:r>
      <w:r w:rsidR="00D83BDB">
        <w:t xml:space="preserve">. </w:t>
      </w:r>
      <w:r w:rsidRPr="00144B84">
        <w:t>Символы России</w:t>
      </w:r>
      <w:r w:rsidR="00D83BDB">
        <w:t xml:space="preserve">. </w:t>
      </w:r>
      <w:r w:rsidRPr="00144B84">
        <w:t>Волонтеры</w:t>
      </w:r>
      <w:r w:rsidR="00D83BDB">
        <w:t xml:space="preserve">. </w:t>
      </w:r>
    </w:p>
    <w:p w:rsidR="00D83BDB" w:rsidRPr="00144B84" w:rsidRDefault="00144B84" w:rsidP="00D83BDB">
      <w:pPr>
        <w:pStyle w:val="a5"/>
        <w:ind w:left="502" w:firstLine="0"/>
      </w:pPr>
      <w:r w:rsidRPr="00144B84">
        <w:t>День Героев Отечества</w:t>
      </w:r>
      <w:r w:rsidR="00D83BDB">
        <w:t xml:space="preserve">. </w:t>
      </w:r>
      <w:r w:rsidRPr="00144B84">
        <w:t>День Конституции</w:t>
      </w:r>
      <w:r w:rsidR="00D83BDB">
        <w:t xml:space="preserve">. </w:t>
      </w:r>
      <w:r w:rsidRPr="00144B84">
        <w:t>Тема Нового года. Семейные праздники и мечты</w:t>
      </w:r>
      <w:r w:rsidR="00D83BDB">
        <w:t xml:space="preserve">. </w:t>
      </w:r>
      <w:r w:rsidRPr="00144B84">
        <w:t>Рождество</w:t>
      </w:r>
      <w:r w:rsidR="00D83BDB">
        <w:t xml:space="preserve">.  </w:t>
      </w:r>
      <w:r w:rsidR="00D83BDB">
        <w:t xml:space="preserve">День снятия </w:t>
      </w:r>
      <w:r w:rsidR="00D83BDB" w:rsidRPr="00144B84">
        <w:t>блокады Ленинграда</w:t>
      </w:r>
      <w:r w:rsidR="00D83BDB">
        <w:t>.</w:t>
      </w:r>
    </w:p>
    <w:p w:rsidR="00D83BDB" w:rsidRPr="00144B84" w:rsidRDefault="00D83BDB" w:rsidP="00D83BDB">
      <w:pPr>
        <w:pStyle w:val="a5"/>
        <w:numPr>
          <w:ilvl w:val="0"/>
          <w:numId w:val="19"/>
        </w:numPr>
      </w:pPr>
      <w:r>
        <w:t xml:space="preserve">т со дня </w:t>
      </w:r>
      <w:r w:rsidRPr="00144B84">
        <w:t>рождения К.С. Станиславского</w:t>
      </w:r>
      <w:r>
        <w:t xml:space="preserve">. </w:t>
      </w:r>
      <w:r w:rsidRPr="00144B84">
        <w:t>День Российской науки</w:t>
      </w:r>
      <w:r>
        <w:t xml:space="preserve">. </w:t>
      </w:r>
      <w:r w:rsidRPr="00144B84">
        <w:t>Россия и мир</w:t>
      </w:r>
      <w:r>
        <w:t xml:space="preserve">. </w:t>
      </w:r>
      <w:r w:rsidRPr="00144B84">
        <w:t>День защитника Отечества</w:t>
      </w:r>
      <w:r>
        <w:t xml:space="preserve">. </w:t>
      </w:r>
      <w:r w:rsidRPr="00144B84">
        <w:t>Международный женский день</w:t>
      </w:r>
      <w:r>
        <w:t>.</w:t>
      </w:r>
      <w:r w:rsidRPr="00144B84">
        <w:t xml:space="preserve"> </w:t>
      </w:r>
    </w:p>
    <w:p w:rsidR="00D83BDB" w:rsidRPr="00144B84" w:rsidRDefault="00D83BDB" w:rsidP="00D83BDB">
      <w:pPr>
        <w:pStyle w:val="a5"/>
        <w:numPr>
          <w:ilvl w:val="0"/>
          <w:numId w:val="20"/>
        </w:numPr>
      </w:pPr>
      <w:r w:rsidRPr="00144B84">
        <w:t>т со дня рождения советского писателя и поэта, автора слов гимнов РФ и СССР С.В. Михалкова</w:t>
      </w:r>
      <w:r>
        <w:t xml:space="preserve">. </w:t>
      </w:r>
      <w:r w:rsidRPr="00144B84">
        <w:t>День воссоединения Крыма с Россией</w:t>
      </w:r>
      <w:r>
        <w:t>.</w:t>
      </w:r>
    </w:p>
    <w:p w:rsidR="00D83BDB" w:rsidRPr="00144B84" w:rsidRDefault="00D83BDB" w:rsidP="00D83BDB">
      <w:pPr>
        <w:pStyle w:val="a5"/>
        <w:ind w:left="502" w:firstLine="0"/>
      </w:pPr>
      <w:r w:rsidRPr="00144B84">
        <w:t>Всемирный день театра</w:t>
      </w:r>
      <w:r>
        <w:t xml:space="preserve">. День космонавтики. Мы – первые. </w:t>
      </w:r>
      <w:r w:rsidRPr="00144B84">
        <w:t>Память о геноциде советского народа нацистами и их пособниками</w:t>
      </w:r>
      <w:r>
        <w:t xml:space="preserve">. </w:t>
      </w:r>
      <w:r w:rsidRPr="00144B84">
        <w:t>День Земли</w:t>
      </w:r>
      <w:r>
        <w:t>.</w:t>
      </w:r>
    </w:p>
    <w:p w:rsidR="00D83BDB" w:rsidRDefault="00D83BDB" w:rsidP="00D83BDB">
      <w:pPr>
        <w:pStyle w:val="a5"/>
        <w:ind w:left="502" w:firstLine="0"/>
      </w:pPr>
      <w:r w:rsidRPr="00144B84">
        <w:t>День Труда</w:t>
      </w:r>
      <w:r>
        <w:t xml:space="preserve">. </w:t>
      </w:r>
      <w:r w:rsidRPr="00144B84">
        <w:t>День Победы. Бессмертный полк</w:t>
      </w:r>
      <w:r>
        <w:t xml:space="preserve">. </w:t>
      </w:r>
      <w:r w:rsidRPr="00144B84">
        <w:t>День детских общественных организаций</w:t>
      </w:r>
      <w:r>
        <w:t xml:space="preserve">. </w:t>
      </w:r>
      <w:r w:rsidRPr="00144B84">
        <w:t>Россия – страна возможностей</w:t>
      </w:r>
      <w:r>
        <w:t>.</w:t>
      </w:r>
    </w:p>
    <w:p w:rsidR="00144B84" w:rsidRPr="00144B84" w:rsidRDefault="00144B84" w:rsidP="00144B84">
      <w:pPr>
        <w:pStyle w:val="a5"/>
        <w:numPr>
          <w:ilvl w:val="0"/>
          <w:numId w:val="17"/>
        </w:numPr>
        <w:sectPr w:rsidR="00144B84" w:rsidRPr="00144B84" w:rsidSect="00D83BDB">
          <w:type w:val="continuous"/>
          <w:pgSz w:w="16840" w:h="11910" w:orient="landscape"/>
          <w:pgMar w:top="820" w:right="1080" w:bottom="280" w:left="380" w:header="720" w:footer="720" w:gutter="0"/>
          <w:cols w:space="720"/>
        </w:sectPr>
      </w:pPr>
    </w:p>
    <w:p w:rsidR="00345A9B" w:rsidRPr="0049736D" w:rsidRDefault="009A50D1" w:rsidP="0049736D">
      <w:pPr>
        <w:pStyle w:val="a5"/>
        <w:ind w:left="502" w:firstLine="0"/>
        <w:jc w:val="center"/>
      </w:pPr>
      <w:r w:rsidRPr="009A50D1">
        <w:lastRenderedPageBreak/>
        <w:t>3</w:t>
      </w:r>
      <w:r w:rsidRPr="0049736D">
        <w:rPr>
          <w:b/>
        </w:rPr>
        <w:t>.   Тематическое планирование.</w:t>
      </w:r>
    </w:p>
    <w:p w:rsidR="005660E5" w:rsidRDefault="005660E5" w:rsidP="005660E5">
      <w:pPr>
        <w:pStyle w:val="a3"/>
        <w:spacing w:before="11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5"/>
        <w:gridCol w:w="3936"/>
        <w:gridCol w:w="6945"/>
        <w:gridCol w:w="1276"/>
      </w:tblGrid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№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9736D">
            <w:pPr>
              <w:jc w:val="center"/>
            </w:pPr>
            <w:r w:rsidRPr="0049736D">
              <w:t>Тема занятия</w:t>
            </w:r>
          </w:p>
          <w:p w:rsidR="005660E5" w:rsidRPr="0049736D" w:rsidRDefault="005660E5" w:rsidP="0049736D">
            <w:pPr>
              <w:jc w:val="center"/>
            </w:pPr>
            <w:r w:rsidRPr="0049736D">
              <w:t>Форма проведения занятия</w:t>
            </w:r>
          </w:p>
        </w:tc>
        <w:tc>
          <w:tcPr>
            <w:tcW w:w="6945" w:type="dxa"/>
          </w:tcPr>
          <w:p w:rsidR="005660E5" w:rsidRPr="0049736D" w:rsidRDefault="005660E5" w:rsidP="0049736D">
            <w:pPr>
              <w:jc w:val="center"/>
            </w:pPr>
            <w:r w:rsidRPr="0049736D">
              <w:t>Вид деятельности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 xml:space="preserve">Дата проведения занятия 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День знаний. Рекорды России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Образовательный квиз</w:t>
            </w:r>
          </w:p>
        </w:tc>
        <w:tc>
          <w:tcPr>
            <w:tcW w:w="6945" w:type="dxa"/>
            <w:vMerge w:val="restart"/>
            <w:tcBorders>
              <w:bottom w:val="single" w:sz="4" w:space="0" w:color="auto"/>
            </w:tcBorders>
          </w:tcPr>
          <w:p w:rsidR="005660E5" w:rsidRPr="0049736D" w:rsidRDefault="0049736D" w:rsidP="0049736D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-45"/>
            </w:pPr>
            <w:r>
              <w:t xml:space="preserve">задают вопросы; вступают в учебный диалог; </w:t>
            </w:r>
            <w:r w:rsidR="005660E5" w:rsidRPr="0049736D">
              <w:t>понимают учебную зад</w:t>
            </w:r>
            <w:r>
              <w:t xml:space="preserve">ачу и стремятся её выполнить; </w:t>
            </w:r>
            <w:r w:rsidR="005660E5" w:rsidRPr="0049736D">
              <w:t>рассматривают иллюстрации</w:t>
            </w:r>
            <w:r>
              <w:t>, извлекают из них информацию;</w:t>
            </w:r>
            <w:r w:rsidR="005660E5" w:rsidRPr="0049736D">
              <w:t xml:space="preserve"> воспринимают на слу</w:t>
            </w:r>
            <w:r>
              <w:t xml:space="preserve">х художественное произведение; </w:t>
            </w:r>
            <w:r w:rsidR="005660E5" w:rsidRPr="0049736D">
              <w:t>подбир</w:t>
            </w:r>
            <w:r>
              <w:t xml:space="preserve">ают стихи о Родине, поют песни; </w:t>
            </w:r>
            <w:r w:rsidR="005660E5" w:rsidRPr="0049736D">
              <w:t>р</w:t>
            </w:r>
            <w:r>
              <w:t xml:space="preserve">ассматривают семейные альбомы; </w:t>
            </w:r>
            <w:r w:rsidR="005660E5" w:rsidRPr="0049736D">
              <w:t>составляют рассказы о своей семье, родны</w:t>
            </w:r>
            <w:r>
              <w:t xml:space="preserve">х и близких; </w:t>
            </w:r>
            <w:r w:rsidR="005660E5" w:rsidRPr="0049736D">
              <w:t>осмысливают истоки интеллектуальной, нравственной и духов</w:t>
            </w:r>
            <w:r>
              <w:t xml:space="preserve">ной жизни человека и общества; </w:t>
            </w:r>
            <w:r w:rsidR="005660E5" w:rsidRPr="0049736D">
              <w:t>осмысливают социокультурное представление о</w:t>
            </w:r>
            <w:r w:rsidR="0067092A">
              <w:t xml:space="preserve"> родине, об образе родного края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05.09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От поколения к поколению: любовь россиян к Родине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Беседа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12.09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3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Мечтаю летать</w:t>
            </w:r>
            <w:r w:rsidR="00C00DC8">
              <w:t xml:space="preserve">. </w:t>
            </w:r>
            <w:r w:rsidR="00C00DC8" w:rsidRPr="00C00DC8">
              <w:t>165 лет со дня рождения К.Э. Циолковского.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интерактивными карточками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19.09</w:t>
            </w:r>
          </w:p>
        </w:tc>
      </w:tr>
      <w:tr w:rsidR="005660E5" w:rsidRPr="005F1A4E" w:rsidTr="00CC2188">
        <w:trPr>
          <w:trHeight w:val="554"/>
        </w:trPr>
        <w:tc>
          <w:tcPr>
            <w:tcW w:w="560" w:type="dxa"/>
          </w:tcPr>
          <w:p w:rsidR="005660E5" w:rsidRPr="0049736D" w:rsidRDefault="005660E5" w:rsidP="004F4DB3">
            <w:r w:rsidRPr="0049736D">
              <w:t>4</w:t>
            </w:r>
          </w:p>
        </w:tc>
        <w:tc>
          <w:tcPr>
            <w:tcW w:w="6211" w:type="dxa"/>
            <w:gridSpan w:val="2"/>
          </w:tcPr>
          <w:p w:rsidR="00EF3D26" w:rsidRPr="0049736D" w:rsidRDefault="00EF3D26" w:rsidP="00EF3D26">
            <w:r w:rsidRPr="0049736D">
              <w:t>О наших бабушках и дедушках</w:t>
            </w:r>
            <w:r>
              <w:t>.</w:t>
            </w:r>
          </w:p>
          <w:p w:rsidR="005660E5" w:rsidRPr="00CC2188" w:rsidRDefault="00EF3D26" w:rsidP="004F4DB3">
            <w:r w:rsidRPr="0049736D">
              <w:rPr>
                <w:i/>
              </w:rPr>
              <w:t>Семейные истории</w:t>
            </w:r>
            <w:r>
              <w:rPr>
                <w:i/>
              </w:rPr>
              <w:t>.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26.09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58"/>
        </w:trPr>
        <w:tc>
          <w:tcPr>
            <w:tcW w:w="560" w:type="dxa"/>
          </w:tcPr>
          <w:p w:rsidR="005660E5" w:rsidRPr="0049736D" w:rsidRDefault="005660E5" w:rsidP="004F4DB3">
            <w:r w:rsidRPr="0049736D">
              <w:t>5</w:t>
            </w:r>
          </w:p>
        </w:tc>
        <w:tc>
          <w:tcPr>
            <w:tcW w:w="6211" w:type="dxa"/>
            <w:gridSpan w:val="2"/>
          </w:tcPr>
          <w:p w:rsidR="00EF3D26" w:rsidRPr="0049736D" w:rsidRDefault="00EF3D26" w:rsidP="00EF3D26">
            <w:r w:rsidRPr="0049736D">
              <w:t>Яснополянская школа и ее учитель</w:t>
            </w:r>
          </w:p>
          <w:p w:rsidR="005660E5" w:rsidRPr="0049736D" w:rsidRDefault="00EF3D26" w:rsidP="00EF3D26">
            <w:pPr>
              <w:rPr>
                <w:i/>
              </w:rPr>
            </w:pPr>
            <w:r w:rsidRPr="0049736D">
              <w:rPr>
                <w:i/>
              </w:rPr>
              <w:t>Работа с текстом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>называют по именам (отчествам,</w:t>
            </w:r>
            <w:r w:rsidR="0067092A">
              <w:t xml:space="preserve"> фамилиям) членов своей семьи; </w:t>
            </w:r>
            <w:r w:rsidRPr="0049736D">
              <w:t>рассказывают об интересных</w:t>
            </w:r>
            <w:r w:rsidR="0067092A">
              <w:t xml:space="preserve"> событиях в жизни своей семьи; </w:t>
            </w:r>
            <w:r w:rsidRPr="0049736D">
              <w:t>оценивают значение</w:t>
            </w:r>
            <w:r w:rsidR="0067092A">
              <w:t xml:space="preserve"> семьи для человека и общества; строят полные ответы; </w:t>
            </w:r>
            <w:r w:rsidRPr="0049736D">
              <w:t>пр</w:t>
            </w:r>
            <w:r w:rsidR="0067092A">
              <w:t xml:space="preserve">едставляют творческие проекты; </w:t>
            </w:r>
            <w:r w:rsidRPr="0049736D">
              <w:t>анализируют понятия, соотнос</w:t>
            </w:r>
            <w:r w:rsidR="0067092A">
              <w:t xml:space="preserve">ят их с жизненными ситуациями; </w:t>
            </w:r>
            <w:r w:rsidRPr="0049736D">
              <w:t>беседуют по иллюстрациям.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03.10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6</w:t>
            </w:r>
          </w:p>
        </w:tc>
        <w:tc>
          <w:tcPr>
            <w:tcW w:w="6211" w:type="dxa"/>
            <w:gridSpan w:val="2"/>
          </w:tcPr>
          <w:p w:rsidR="005660E5" w:rsidRPr="00CC2188" w:rsidRDefault="00EF3D26" w:rsidP="00EF3D26">
            <w:r w:rsidRPr="0049736D">
              <w:t>День отца</w:t>
            </w:r>
            <w:r>
              <w:t>. Отечество – от слова «отец».</w:t>
            </w:r>
            <w:r w:rsidR="00CC2188">
              <w:t xml:space="preserve"> </w:t>
            </w:r>
            <w:r w:rsidRPr="0049736D">
              <w:rPr>
                <w:i/>
              </w:rPr>
              <w:t>Творческая мастерская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10.10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7</w:t>
            </w:r>
          </w:p>
        </w:tc>
        <w:tc>
          <w:tcPr>
            <w:tcW w:w="6211" w:type="dxa"/>
            <w:gridSpan w:val="2"/>
          </w:tcPr>
          <w:p w:rsidR="005660E5" w:rsidRPr="00CC2188" w:rsidRDefault="00EF3D26" w:rsidP="00EF3D26">
            <w:r w:rsidRPr="0049736D">
              <w:t>Я хочу услышать музыку</w:t>
            </w:r>
            <w:r>
              <w:t>.</w:t>
            </w:r>
            <w:r w:rsidR="00CC2188">
              <w:t xml:space="preserve"> </w:t>
            </w:r>
            <w:r w:rsidRPr="0049736D">
              <w:rPr>
                <w:i/>
              </w:rPr>
              <w:t>Музыкальный конкурс талантов</w:t>
            </w:r>
            <w:r>
              <w:rPr>
                <w:i/>
              </w:rPr>
              <w:t>.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17.10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8</w:t>
            </w:r>
          </w:p>
        </w:tc>
        <w:tc>
          <w:tcPr>
            <w:tcW w:w="6211" w:type="dxa"/>
            <w:gridSpan w:val="2"/>
          </w:tcPr>
          <w:p w:rsidR="005660E5" w:rsidRPr="00CC2188" w:rsidRDefault="005660E5" w:rsidP="004F4DB3">
            <w:r w:rsidRPr="0049736D">
              <w:t>Петр и Феврония Муромские</w:t>
            </w:r>
            <w:r w:rsidR="00CC2188">
              <w:t xml:space="preserve">. </w:t>
            </w:r>
            <w:r w:rsidRPr="0049736D">
              <w:rPr>
                <w:i/>
              </w:rPr>
              <w:t>Работа с иллюстрациями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24.10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9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День народного единства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интерактивной картой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>отбирают необходимые источники информации среди предложенных учителем словарей, энциклопедий, спр</w:t>
            </w:r>
            <w:r w:rsidR="0067092A">
              <w:t xml:space="preserve">авочников, электронные диски; </w:t>
            </w:r>
            <w:r w:rsidRPr="0049736D">
              <w:t>осмысливают истоки интеллектуальной, нравственной и духов</w:t>
            </w:r>
            <w:r w:rsidR="0067092A">
              <w:t xml:space="preserve">ной жизни человека и общества; </w:t>
            </w:r>
            <w:r w:rsidRPr="0049736D">
              <w:t>осмысливают социокультурное представление о родине, об обра</w:t>
            </w:r>
            <w:r w:rsidR="0067092A">
              <w:t xml:space="preserve">зе отца, матери, родного края; </w:t>
            </w:r>
            <w:r w:rsidRPr="0049736D">
              <w:t>воспринимают идею святости и праведности как одной из составляющих</w:t>
            </w:r>
            <w:r w:rsidR="0067092A">
              <w:t xml:space="preserve"> феномена Русской цивилизации; </w:t>
            </w:r>
            <w:r w:rsidRPr="0049736D">
              <w:t>представляют творческие проекты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08.11.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10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Память времен</w:t>
            </w:r>
            <w:r w:rsidR="00CC2188">
              <w:t xml:space="preserve">. </w:t>
            </w:r>
            <w:r w:rsidRPr="0049736D">
              <w:t>Групповое обсуждение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14.11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11</w:t>
            </w:r>
          </w:p>
        </w:tc>
        <w:tc>
          <w:tcPr>
            <w:tcW w:w="6211" w:type="dxa"/>
            <w:gridSpan w:val="2"/>
          </w:tcPr>
          <w:p w:rsidR="005660E5" w:rsidRPr="00CC2188" w:rsidRDefault="005660E5" w:rsidP="004F4DB3">
            <w:r w:rsidRPr="0049736D">
              <w:t>День матери</w:t>
            </w:r>
            <w:r w:rsidR="00CC2188">
              <w:t xml:space="preserve">. </w:t>
            </w:r>
            <w:r w:rsidRPr="0049736D">
              <w:rPr>
                <w:i/>
              </w:rPr>
              <w:t>Творческая мастерская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21.11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12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Герб России и Москвы. Легенда о Георгии Победоносце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видеорядом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28.11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13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Один час моей жизни. Что я могу сделать для других?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Групповое обсуждение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 xml:space="preserve">работают в паре: используют представленную информацию для </w:t>
            </w:r>
            <w:r w:rsidR="0067092A">
              <w:t xml:space="preserve">получения новых знаний; </w:t>
            </w:r>
            <w:r w:rsidRPr="0049736D">
              <w:t xml:space="preserve">выражают свои впечатления от услышанной и прочитанной информации в виде жанровых рисунков, цветовых гамм, изображений конкретных </w:t>
            </w:r>
            <w:r w:rsidR="0067092A">
              <w:t xml:space="preserve">предметов или явлений природы; </w:t>
            </w:r>
            <w:r w:rsidRPr="0049736D">
              <w:t xml:space="preserve"> рас</w:t>
            </w:r>
            <w:r w:rsidR="0067092A">
              <w:t xml:space="preserve">сказывают о своих наблюдениях; </w:t>
            </w:r>
            <w:r w:rsidRPr="0049736D">
              <w:t>составляют рассказ по рисунку (работают в группе): рассматривают рисунок, обсуждают тему текста, составляют предложения, располагают их</w:t>
            </w:r>
            <w:r w:rsidR="0067092A">
              <w:t xml:space="preserve"> так, чтобы получился рассказ; </w:t>
            </w:r>
            <w:r w:rsidRPr="0049736D">
              <w:t>анализируют сво</w:t>
            </w:r>
            <w:r w:rsidR="0067092A">
              <w:t xml:space="preserve">ю работу, работу пары, группы; </w:t>
            </w:r>
            <w:r w:rsidRPr="0049736D">
              <w:t>приобретают</w:t>
            </w:r>
            <w:r w:rsidR="0067092A">
              <w:t xml:space="preserve"> социокультурный опыт общения; </w:t>
            </w:r>
            <w:r w:rsidRPr="0049736D">
              <w:t xml:space="preserve">управляют собственной </w:t>
            </w:r>
            <w:r w:rsidRPr="0049736D">
              <w:lastRenderedPageBreak/>
              <w:t>деятельностью и деятельностью группы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lastRenderedPageBreak/>
              <w:t>05.12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14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Герои Отечества разных исторических эпох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 Галереей героев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12.12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15</w:t>
            </w:r>
          </w:p>
        </w:tc>
        <w:tc>
          <w:tcPr>
            <w:tcW w:w="6211" w:type="dxa"/>
            <w:gridSpan w:val="2"/>
          </w:tcPr>
          <w:p w:rsidR="005660E5" w:rsidRPr="00CC2188" w:rsidRDefault="005660E5" w:rsidP="004F4DB3">
            <w:r w:rsidRPr="0049736D">
              <w:t>День Конституции</w:t>
            </w:r>
            <w:r w:rsidR="00CC2188">
              <w:t xml:space="preserve">. </w:t>
            </w:r>
            <w:r w:rsidRPr="0049736D">
              <w:rPr>
                <w:i/>
              </w:rPr>
              <w:t>Эвристическая беседа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09.12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16</w:t>
            </w:r>
          </w:p>
        </w:tc>
        <w:tc>
          <w:tcPr>
            <w:tcW w:w="6211" w:type="dxa"/>
            <w:gridSpan w:val="2"/>
          </w:tcPr>
          <w:p w:rsidR="005660E5" w:rsidRPr="00CC2188" w:rsidRDefault="005660E5" w:rsidP="004F4DB3">
            <w:r w:rsidRPr="0049736D">
              <w:t>О чем мы мечтаем?</w:t>
            </w:r>
            <w:r w:rsidR="00CC2188">
              <w:t xml:space="preserve"> </w:t>
            </w:r>
            <w:r w:rsidRPr="0049736D">
              <w:rPr>
                <w:i/>
              </w:rPr>
              <w:t>Конкурс стихов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26.12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17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Светлый праздник Рождества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Пишем письмо Дедушке Морозу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>осмысливают истоки интеллектуальной, нравственной и духов</w:t>
            </w:r>
            <w:r w:rsidR="0067092A">
              <w:t xml:space="preserve">ной жизни человека и общества; </w:t>
            </w:r>
            <w:r w:rsidRPr="0049736D">
              <w:t>осмысливают социокульту</w:t>
            </w:r>
            <w:r w:rsidR="0067092A">
              <w:t xml:space="preserve">рное представление о родине; </w:t>
            </w:r>
            <w:r w:rsidRPr="0049736D">
              <w:t>анализируют сво</w:t>
            </w:r>
            <w:r w:rsidR="0067092A">
              <w:t xml:space="preserve">ю работу, работу пары, группы; </w:t>
            </w:r>
            <w:r w:rsidRPr="0049736D">
              <w:t>приобретают</w:t>
            </w:r>
            <w:r w:rsidR="0067092A">
              <w:t xml:space="preserve"> социокультурный опыт общения; </w:t>
            </w:r>
            <w:r w:rsidRPr="0049736D">
              <w:t>управляют собственной деятельностью и деятельностью группы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16.01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18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Ленинград в дни блокады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книжным текстом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23.01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19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Рождение московского художественного театра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Виртуальная экскурсия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30.01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20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День российской науки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Викторина</w:t>
            </w:r>
          </w:p>
        </w:tc>
        <w:tc>
          <w:tcPr>
            <w:tcW w:w="6945" w:type="dxa"/>
            <w:vMerge w:val="restart"/>
          </w:tcPr>
          <w:p w:rsidR="005660E5" w:rsidRPr="0049736D" w:rsidRDefault="0067092A" w:rsidP="004F4DB3">
            <w:r>
              <w:t>говорят о прошлом, запоминают</w:t>
            </w:r>
            <w:r w:rsidR="005660E5" w:rsidRPr="0049736D">
              <w:t>; составл</w:t>
            </w:r>
            <w:r>
              <w:t xml:space="preserve">яют карту желаний и интересов; </w:t>
            </w:r>
            <w:r w:rsidR="005660E5" w:rsidRPr="0049736D">
              <w:t>прогов</w:t>
            </w:r>
            <w:r>
              <w:t xml:space="preserve">аривают с родителями о добром; посещают </w:t>
            </w:r>
            <w:r w:rsidR="005660E5" w:rsidRPr="0049736D">
              <w:t>школьн</w:t>
            </w:r>
            <w:r>
              <w:t>ую библиотеку и обсуждать новое</w:t>
            </w:r>
            <w:r w:rsidR="005660E5" w:rsidRPr="0049736D">
              <w:t xml:space="preserve">  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13.02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21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Россия и мир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Викторина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20.02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22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Есть такая профессия – Родину защищать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Литературная гостиная: конкурс стихов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27.02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23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8 Марта – женский праздник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 xml:space="preserve">Творческий </w:t>
            </w:r>
            <w:r w:rsidR="0067092A" w:rsidRPr="0049736D">
              <w:rPr>
                <w:i/>
              </w:rPr>
              <w:t>флэш-моб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>р</w:t>
            </w:r>
            <w:r w:rsidR="0067092A">
              <w:t xml:space="preserve">ассматривают семейные альбомы; </w:t>
            </w:r>
            <w:r w:rsidRPr="0049736D">
              <w:t>составляют рассказы о</w:t>
            </w:r>
            <w:r w:rsidR="0067092A">
              <w:t xml:space="preserve"> своей семье, родных и близких; работают в группе, составляют рассказы и рисунки, выполняют</w:t>
            </w:r>
            <w:r w:rsidRPr="0049736D">
              <w:t xml:space="preserve"> совместную работ</w:t>
            </w:r>
            <w:r w:rsidR="0067092A">
              <w:t>у с родными и одноклассниками; обсуждают и анализируют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06.03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24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Гимн России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книжным текстом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13.03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25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Путешествие по Крыму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Виртуальная экскурсия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20.03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26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Я иду … в театр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Чтение по ролям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27.03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27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День космонавтики</w:t>
            </w:r>
          </w:p>
          <w:p w:rsidR="005660E5" w:rsidRPr="0049736D" w:rsidRDefault="005660E5" w:rsidP="004F4DB3">
            <w:r w:rsidRPr="0049736D">
              <w:t>Обсуждение фильма «Время Первых»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>осмысливают истоки интеллектуальной, нравственной и духов</w:t>
            </w:r>
            <w:r w:rsidR="00F63158">
              <w:t xml:space="preserve">ной жизни человека и общества; </w:t>
            </w:r>
            <w:r w:rsidRPr="0049736D">
              <w:t>осмысливают социокульту</w:t>
            </w:r>
            <w:r w:rsidR="00F63158">
              <w:t xml:space="preserve">рное представление о родине; </w:t>
            </w:r>
            <w:r w:rsidRPr="0049736D">
              <w:t>анализируют сво</w:t>
            </w:r>
            <w:r w:rsidR="00F63158">
              <w:t xml:space="preserve">ю работу, работу пары, группы; </w:t>
            </w:r>
            <w:r w:rsidRPr="0049736D">
              <w:t>приобретают</w:t>
            </w:r>
            <w:r w:rsidR="00F63158">
              <w:t xml:space="preserve"> социокультурный опыт общения; </w:t>
            </w:r>
            <w:r w:rsidRPr="0049736D">
              <w:t>управляют собственной деятельностью и деятельностью группы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03.04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28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Память прошлого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Конкурс стихов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10.04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29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«Дом для дикой природы»: история создания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видеоматериалами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17.04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30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День труда. Мужественные профессии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Беседа с ветеранами труда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24.04</w:t>
            </w:r>
          </w:p>
        </w:tc>
      </w:tr>
      <w:tr w:rsidR="005660E5" w:rsidRPr="0049736D" w:rsidTr="00DC65A5">
        <w:trPr>
          <w:gridAfter w:val="3"/>
          <w:wAfter w:w="12157" w:type="dxa"/>
          <w:trHeight w:val="113"/>
        </w:trPr>
        <w:tc>
          <w:tcPr>
            <w:tcW w:w="2835" w:type="dxa"/>
            <w:gridSpan w:val="2"/>
          </w:tcPr>
          <w:p w:rsidR="005660E5" w:rsidRPr="0049736D" w:rsidRDefault="005660E5" w:rsidP="004F4DB3"/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31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Дорогами нашей Победы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Встреча с ветеранами</w:t>
            </w:r>
          </w:p>
        </w:tc>
        <w:tc>
          <w:tcPr>
            <w:tcW w:w="6945" w:type="dxa"/>
            <w:vMerge w:val="restart"/>
          </w:tcPr>
          <w:p w:rsidR="005660E5" w:rsidRPr="0049736D" w:rsidRDefault="005660E5" w:rsidP="004F4DB3">
            <w:r w:rsidRPr="0049736D">
              <w:t>выражают свои впечатления от услышанной и прочитанной информации в виде жанровых рисунков, цветовых гамм, изображений конкретных п</w:t>
            </w:r>
            <w:r w:rsidR="00F63158">
              <w:t xml:space="preserve">редметов или явлений природы; </w:t>
            </w:r>
            <w:r w:rsidRPr="0049736D">
              <w:t>рас</w:t>
            </w:r>
            <w:r w:rsidR="00F63158">
              <w:t xml:space="preserve">сказывают о своих наблюдениях; </w:t>
            </w:r>
            <w:r w:rsidRPr="0049736D">
              <w:t>составляют рассказ по рисунку (работают в группе)</w:t>
            </w:r>
          </w:p>
        </w:tc>
        <w:tc>
          <w:tcPr>
            <w:tcW w:w="1276" w:type="dxa"/>
          </w:tcPr>
          <w:p w:rsidR="005660E5" w:rsidRPr="0049736D" w:rsidRDefault="005660E5" w:rsidP="004F4DB3">
            <w:r w:rsidRPr="0049736D">
              <w:t>15.05</w:t>
            </w:r>
          </w:p>
        </w:tc>
      </w:tr>
      <w:tr w:rsidR="005660E5" w:rsidRPr="005F1A4E" w:rsidTr="00DC65A5">
        <w:trPr>
          <w:trHeight w:val="113"/>
        </w:trPr>
        <w:tc>
          <w:tcPr>
            <w:tcW w:w="560" w:type="dxa"/>
          </w:tcPr>
          <w:p w:rsidR="005660E5" w:rsidRPr="0049736D" w:rsidRDefault="005660E5" w:rsidP="004F4DB3">
            <w:r w:rsidRPr="0049736D">
              <w:t>32</w:t>
            </w:r>
          </w:p>
        </w:tc>
        <w:tc>
          <w:tcPr>
            <w:tcW w:w="6211" w:type="dxa"/>
            <w:gridSpan w:val="2"/>
          </w:tcPr>
          <w:p w:rsidR="005660E5" w:rsidRPr="0049736D" w:rsidRDefault="005660E5" w:rsidP="004F4DB3">
            <w:r w:rsidRPr="0049736D">
              <w:t>День детских общественных организаций</w:t>
            </w:r>
          </w:p>
          <w:p w:rsidR="005660E5" w:rsidRPr="0049736D" w:rsidRDefault="005660E5" w:rsidP="004F4DB3">
            <w:pPr>
              <w:rPr>
                <w:i/>
              </w:rPr>
            </w:pPr>
            <w:r w:rsidRPr="0049736D">
              <w:rPr>
                <w:i/>
              </w:rPr>
              <w:t>Работа с видеоматериалами</w:t>
            </w:r>
          </w:p>
        </w:tc>
        <w:tc>
          <w:tcPr>
            <w:tcW w:w="6945" w:type="dxa"/>
            <w:vMerge/>
          </w:tcPr>
          <w:p w:rsidR="005660E5" w:rsidRPr="0049736D" w:rsidRDefault="005660E5" w:rsidP="004F4DB3"/>
        </w:tc>
        <w:tc>
          <w:tcPr>
            <w:tcW w:w="1276" w:type="dxa"/>
          </w:tcPr>
          <w:p w:rsidR="005660E5" w:rsidRPr="0049736D" w:rsidRDefault="005660E5" w:rsidP="004F4DB3">
            <w:r w:rsidRPr="0049736D">
              <w:t>22.05</w:t>
            </w:r>
          </w:p>
        </w:tc>
      </w:tr>
    </w:tbl>
    <w:p w:rsidR="00B219B6" w:rsidRPr="00C25F73" w:rsidRDefault="00B219B6" w:rsidP="00DC65A5">
      <w:pPr>
        <w:tabs>
          <w:tab w:val="left" w:pos="599"/>
        </w:tabs>
        <w:spacing w:before="76"/>
        <w:ind w:right="116"/>
        <w:rPr>
          <w:sz w:val="17"/>
        </w:rPr>
      </w:pPr>
    </w:p>
    <w:sectPr w:rsidR="00B219B6" w:rsidRPr="00C25F73" w:rsidSect="00DC65A5">
      <w:pgSz w:w="16840" w:h="11910" w:orient="landscape"/>
      <w:pgMar w:top="760" w:right="660" w:bottom="740" w:left="12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3C6"/>
    <w:multiLevelType w:val="hybridMultilevel"/>
    <w:tmpl w:val="306E467A"/>
    <w:lvl w:ilvl="0" w:tplc="1D1290A6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D0E1D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9D369AA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B7A541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ADAEA0F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8201A9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C905A6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20FAA154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9FF28B1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4FC5"/>
    <w:multiLevelType w:val="hybridMultilevel"/>
    <w:tmpl w:val="09485CA8"/>
    <w:lvl w:ilvl="0" w:tplc="2328FE2C">
      <w:start w:val="1"/>
      <w:numFmt w:val="decimal"/>
      <w:lvlText w:val="%1"/>
      <w:lvlJc w:val="left"/>
      <w:pPr>
        <w:ind w:left="331" w:hanging="180"/>
        <w:jc w:val="left"/>
      </w:pPr>
      <w:rPr>
        <w:rFonts w:hint="default"/>
        <w:w w:val="100"/>
        <w:lang w:val="ru-RU" w:eastAsia="en-US" w:bidi="ar-SA"/>
      </w:rPr>
    </w:lvl>
    <w:lvl w:ilvl="1" w:tplc="69B6C978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AD8665E6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8D940CCA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F5926AC4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7CA8A558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A816C262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D4B25E6C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BC86F982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BF4424B"/>
    <w:multiLevelType w:val="hybridMultilevel"/>
    <w:tmpl w:val="0638EB30"/>
    <w:lvl w:ilvl="0" w:tplc="59BC07FC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B21F94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plc="BD946A84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3" w:tplc="C6124C28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4" w:tplc="2E8C268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5" w:tplc="81BEDCF6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  <w:lvl w:ilvl="6" w:tplc="59661E48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7" w:tplc="2A660152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  <w:lvl w:ilvl="8" w:tplc="0FC6847C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0124318"/>
    <w:multiLevelType w:val="hybridMultilevel"/>
    <w:tmpl w:val="4AC01824"/>
    <w:lvl w:ilvl="0" w:tplc="6A00F744">
      <w:start w:val="1"/>
      <w:numFmt w:val="decimal"/>
      <w:lvlText w:val="%1."/>
      <w:lvlJc w:val="left"/>
      <w:pPr>
        <w:ind w:left="23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16A80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AF1682CC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5C686A54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4" w:tplc="9A567756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8AF431B4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40B6F65C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C0644192">
      <w:numFmt w:val="bullet"/>
      <w:lvlText w:val="•"/>
      <w:lvlJc w:val="left"/>
      <w:pPr>
        <w:ind w:left="7356" w:hanging="181"/>
      </w:pPr>
      <w:rPr>
        <w:rFonts w:hint="default"/>
        <w:lang w:val="ru-RU" w:eastAsia="en-US" w:bidi="ar-SA"/>
      </w:rPr>
    </w:lvl>
    <w:lvl w:ilvl="8" w:tplc="D9868E32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16B6119"/>
    <w:multiLevelType w:val="hybridMultilevel"/>
    <w:tmpl w:val="078CD0B0"/>
    <w:lvl w:ilvl="0" w:tplc="C8B2CD56">
      <w:start w:val="1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6C7023"/>
    <w:multiLevelType w:val="hybridMultilevel"/>
    <w:tmpl w:val="9A229F72"/>
    <w:lvl w:ilvl="0" w:tplc="55B800F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922FBA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456C9DC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FC58797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EDE64F5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5" w:tplc="6E2C289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18C4607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7" w:tplc="025249E0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8" w:tplc="7A50C41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6F66D3"/>
    <w:multiLevelType w:val="hybridMultilevel"/>
    <w:tmpl w:val="73F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407E"/>
    <w:multiLevelType w:val="hybridMultilevel"/>
    <w:tmpl w:val="D46605E6"/>
    <w:lvl w:ilvl="0" w:tplc="9C32CCF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EDBD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E48ED8C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D0C733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02F6FC3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937693F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6" w:tplc="4D90DC6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7" w:tplc="0D003A4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8" w:tplc="F1C6D53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9A64A8"/>
    <w:multiLevelType w:val="hybridMultilevel"/>
    <w:tmpl w:val="7EC49CB8"/>
    <w:lvl w:ilvl="0" w:tplc="DA545A8C">
      <w:start w:val="5"/>
      <w:numFmt w:val="decimal"/>
      <w:lvlText w:val="%1."/>
      <w:lvlJc w:val="left"/>
      <w:pPr>
        <w:ind w:left="2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CA1FD8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2" w:tplc="EEF2836C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65586750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4" w:tplc="D4380402">
      <w:numFmt w:val="bullet"/>
      <w:lvlText w:val="•"/>
      <w:lvlJc w:val="left"/>
      <w:pPr>
        <w:ind w:left="4306" w:hanging="245"/>
      </w:pPr>
      <w:rPr>
        <w:rFonts w:hint="default"/>
        <w:lang w:val="ru-RU" w:eastAsia="en-US" w:bidi="ar-SA"/>
      </w:rPr>
    </w:lvl>
    <w:lvl w:ilvl="5" w:tplc="3D24E800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E598B940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7" w:tplc="56EE850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14B83694">
      <w:numFmt w:val="bullet"/>
      <w:lvlText w:val="•"/>
      <w:lvlJc w:val="left"/>
      <w:pPr>
        <w:ind w:left="837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4D124FD"/>
    <w:multiLevelType w:val="multilevel"/>
    <w:tmpl w:val="6826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3184A"/>
    <w:multiLevelType w:val="hybridMultilevel"/>
    <w:tmpl w:val="8A66D1B6"/>
    <w:lvl w:ilvl="0" w:tplc="E7F2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252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264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92E6B8A"/>
    <w:multiLevelType w:val="hybridMultilevel"/>
    <w:tmpl w:val="BEB0056E"/>
    <w:lvl w:ilvl="0" w:tplc="A688632C">
      <w:numFmt w:val="bullet"/>
      <w:lvlText w:val=""/>
      <w:lvlJc w:val="left"/>
      <w:pPr>
        <w:ind w:left="5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88183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58B02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800073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4A2855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01A46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E5C633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E86FE2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54A8C4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CC91ACB"/>
    <w:multiLevelType w:val="hybridMultilevel"/>
    <w:tmpl w:val="36585D24"/>
    <w:lvl w:ilvl="0" w:tplc="AF001E0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40CDD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6A1C4A9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4E0232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18EC9256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AB2E06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11A405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A378B1A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E48B3E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DA46EE1"/>
    <w:multiLevelType w:val="hybridMultilevel"/>
    <w:tmpl w:val="5F12CEB0"/>
    <w:lvl w:ilvl="0" w:tplc="EA72DB7A">
      <w:start w:val="1"/>
      <w:numFmt w:val="decimal"/>
      <w:lvlText w:val="%1"/>
      <w:lvlJc w:val="left"/>
      <w:pPr>
        <w:ind w:left="512" w:hanging="361"/>
        <w:jc w:val="left"/>
      </w:pPr>
      <w:rPr>
        <w:rFonts w:hint="default"/>
        <w:lang w:val="ru-RU" w:eastAsia="en-US" w:bidi="ar-SA"/>
      </w:rPr>
    </w:lvl>
    <w:lvl w:ilvl="1" w:tplc="8F145920">
      <w:numFmt w:val="none"/>
      <w:lvlText w:val=""/>
      <w:lvlJc w:val="left"/>
      <w:pPr>
        <w:tabs>
          <w:tab w:val="num" w:pos="360"/>
        </w:tabs>
      </w:pPr>
    </w:lvl>
    <w:lvl w:ilvl="2" w:tplc="7542E6F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085ABDC4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B6A8C25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2AF0987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FE0A72F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7EF87EE0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EF849D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65D2DA0"/>
    <w:multiLevelType w:val="hybridMultilevel"/>
    <w:tmpl w:val="FE8859A6"/>
    <w:lvl w:ilvl="0" w:tplc="98B8596E">
      <w:start w:val="3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E96E2E4">
      <w:start w:val="1"/>
      <w:numFmt w:val="decimal"/>
      <w:lvlText w:val="%2"/>
      <w:lvlJc w:val="left"/>
      <w:pPr>
        <w:ind w:left="1260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1EA4C2A">
      <w:numFmt w:val="bullet"/>
      <w:lvlText w:val="•"/>
      <w:lvlJc w:val="left"/>
      <w:pPr>
        <w:ind w:left="2842" w:hanging="180"/>
      </w:pPr>
      <w:rPr>
        <w:rFonts w:hint="default"/>
        <w:lang w:val="ru-RU" w:eastAsia="en-US" w:bidi="ar-SA"/>
      </w:rPr>
    </w:lvl>
    <w:lvl w:ilvl="3" w:tplc="6416094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93F21A46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5" w:tplc="66BCA634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6" w:tplc="882EF78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  <w:lvl w:ilvl="7" w:tplc="E834CF42">
      <w:numFmt w:val="bullet"/>
      <w:lvlText w:val="•"/>
      <w:lvlJc w:val="left"/>
      <w:pPr>
        <w:ind w:left="10763" w:hanging="180"/>
      </w:pPr>
      <w:rPr>
        <w:rFonts w:hint="default"/>
        <w:lang w:val="ru-RU" w:eastAsia="en-US" w:bidi="ar-SA"/>
      </w:rPr>
    </w:lvl>
    <w:lvl w:ilvl="8" w:tplc="D6E4700C">
      <w:numFmt w:val="bullet"/>
      <w:lvlText w:val="•"/>
      <w:lvlJc w:val="left"/>
      <w:pPr>
        <w:ind w:left="12347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CBF7423"/>
    <w:multiLevelType w:val="hybridMultilevel"/>
    <w:tmpl w:val="122A4702"/>
    <w:lvl w:ilvl="0" w:tplc="F6D83F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43678F"/>
    <w:multiLevelType w:val="hybridMultilevel"/>
    <w:tmpl w:val="60CA9BF8"/>
    <w:lvl w:ilvl="0" w:tplc="E2DEFB2A">
      <w:start w:val="1"/>
      <w:numFmt w:val="decimal"/>
      <w:lvlText w:val="%1."/>
      <w:lvlJc w:val="left"/>
      <w:pPr>
        <w:ind w:left="4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AA426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31B43E9C">
      <w:numFmt w:val="bullet"/>
      <w:lvlText w:val="•"/>
      <w:lvlJc w:val="left"/>
      <w:pPr>
        <w:ind w:left="2445" w:hanging="288"/>
      </w:pPr>
      <w:rPr>
        <w:rFonts w:hint="default"/>
        <w:lang w:val="ru-RU" w:eastAsia="en-US" w:bidi="ar-SA"/>
      </w:rPr>
    </w:lvl>
    <w:lvl w:ilvl="3" w:tplc="52C0166C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7854D3EA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60029E00">
      <w:numFmt w:val="bullet"/>
      <w:lvlText w:val="•"/>
      <w:lvlJc w:val="left"/>
      <w:pPr>
        <w:ind w:left="5453" w:hanging="288"/>
      </w:pPr>
      <w:rPr>
        <w:rFonts w:hint="default"/>
        <w:lang w:val="ru-RU" w:eastAsia="en-US" w:bidi="ar-SA"/>
      </w:rPr>
    </w:lvl>
    <w:lvl w:ilvl="6" w:tplc="DEEA5A2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9F809C40">
      <w:numFmt w:val="bullet"/>
      <w:lvlText w:val="•"/>
      <w:lvlJc w:val="left"/>
      <w:pPr>
        <w:ind w:left="7458" w:hanging="288"/>
      </w:pPr>
      <w:rPr>
        <w:rFonts w:hint="default"/>
        <w:lang w:val="ru-RU" w:eastAsia="en-US" w:bidi="ar-SA"/>
      </w:rPr>
    </w:lvl>
    <w:lvl w:ilvl="8" w:tplc="E6C0E532">
      <w:numFmt w:val="bullet"/>
      <w:lvlText w:val="•"/>
      <w:lvlJc w:val="left"/>
      <w:pPr>
        <w:ind w:left="8461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596B2E34"/>
    <w:multiLevelType w:val="hybridMultilevel"/>
    <w:tmpl w:val="8468119A"/>
    <w:lvl w:ilvl="0" w:tplc="C5B42E60">
      <w:start w:val="1"/>
      <w:numFmt w:val="decimal"/>
      <w:lvlText w:val="%1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7AAE66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1BEEE168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07523E2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6D18BD82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9F4E23C2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66C2886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1F30C88A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DEFC0D4C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abstractNum w:abstractNumId="19" w15:restartNumberingAfterBreak="0">
    <w:nsid w:val="625227B8"/>
    <w:multiLevelType w:val="hybridMultilevel"/>
    <w:tmpl w:val="FD147E80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4960CFA"/>
    <w:multiLevelType w:val="hybridMultilevel"/>
    <w:tmpl w:val="4BBAAD00"/>
    <w:lvl w:ilvl="0" w:tplc="9E42F4A0">
      <w:start w:val="16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5A9B"/>
    <w:rsid w:val="00041A4C"/>
    <w:rsid w:val="000C3490"/>
    <w:rsid w:val="0010097D"/>
    <w:rsid w:val="00144B84"/>
    <w:rsid w:val="00247FD5"/>
    <w:rsid w:val="00345A9B"/>
    <w:rsid w:val="00395A91"/>
    <w:rsid w:val="003A37AD"/>
    <w:rsid w:val="004337C1"/>
    <w:rsid w:val="00446BF9"/>
    <w:rsid w:val="0048328E"/>
    <w:rsid w:val="0049736D"/>
    <w:rsid w:val="00533477"/>
    <w:rsid w:val="005660E5"/>
    <w:rsid w:val="00596A6C"/>
    <w:rsid w:val="005D0823"/>
    <w:rsid w:val="0067092A"/>
    <w:rsid w:val="006B4ED3"/>
    <w:rsid w:val="006C7985"/>
    <w:rsid w:val="00767D9B"/>
    <w:rsid w:val="0086175A"/>
    <w:rsid w:val="008F7EAA"/>
    <w:rsid w:val="00981FF1"/>
    <w:rsid w:val="009A50D1"/>
    <w:rsid w:val="009F1164"/>
    <w:rsid w:val="00A05623"/>
    <w:rsid w:val="00A238DF"/>
    <w:rsid w:val="00AA1F45"/>
    <w:rsid w:val="00B219B6"/>
    <w:rsid w:val="00B21C14"/>
    <w:rsid w:val="00B24A13"/>
    <w:rsid w:val="00BB69F9"/>
    <w:rsid w:val="00C00DC8"/>
    <w:rsid w:val="00C107EB"/>
    <w:rsid w:val="00C25F73"/>
    <w:rsid w:val="00C31364"/>
    <w:rsid w:val="00CC2188"/>
    <w:rsid w:val="00CD7E55"/>
    <w:rsid w:val="00D83BDB"/>
    <w:rsid w:val="00DB00EE"/>
    <w:rsid w:val="00DC65A5"/>
    <w:rsid w:val="00E371CA"/>
    <w:rsid w:val="00E5127C"/>
    <w:rsid w:val="00EF3D26"/>
    <w:rsid w:val="00F63158"/>
    <w:rsid w:val="00FB112A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82C"/>
  <w15:docId w15:val="{EC8BFEA1-293B-474C-BA4A-E184AE26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A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A9B"/>
    <w:rPr>
      <w:sz w:val="24"/>
      <w:szCs w:val="24"/>
    </w:rPr>
  </w:style>
  <w:style w:type="paragraph" w:styleId="a4">
    <w:name w:val="Title"/>
    <w:basedOn w:val="a"/>
    <w:uiPriority w:val="1"/>
    <w:qFormat/>
    <w:rsid w:val="00345A9B"/>
    <w:pPr>
      <w:spacing w:before="79"/>
      <w:ind w:left="1513" w:right="104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45A9B"/>
    <w:pPr>
      <w:ind w:left="871" w:hanging="361"/>
    </w:pPr>
  </w:style>
  <w:style w:type="paragraph" w:customStyle="1" w:styleId="TableParagraph">
    <w:name w:val="Table Paragraph"/>
    <w:basedOn w:val="a"/>
    <w:uiPriority w:val="1"/>
    <w:qFormat/>
    <w:rsid w:val="00345A9B"/>
    <w:pPr>
      <w:ind w:left="107"/>
    </w:pPr>
  </w:style>
  <w:style w:type="paragraph" w:customStyle="1" w:styleId="c4">
    <w:name w:val="c4"/>
    <w:basedOn w:val="a"/>
    <w:rsid w:val="00041A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041A4C"/>
  </w:style>
  <w:style w:type="character" w:customStyle="1" w:styleId="c0">
    <w:name w:val="c0"/>
    <w:basedOn w:val="a0"/>
    <w:rsid w:val="0004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27B6-1F56-4A9C-8E70-B788A986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User</cp:lastModifiedBy>
  <cp:revision>32</cp:revision>
  <dcterms:created xsi:type="dcterms:W3CDTF">2022-09-16T08:22:00Z</dcterms:created>
  <dcterms:modified xsi:type="dcterms:W3CDTF">2023-01-24T19:48:00Z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