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2C93" w14:textId="0FFF7833" w:rsidR="009F5CA3" w:rsidRPr="009F5CA3" w:rsidRDefault="00E87B14" w:rsidP="009F5C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6B30941" wp14:editId="37C08E3D">
            <wp:extent cx="6469956" cy="9151571"/>
            <wp:effectExtent l="0" t="7303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 изуч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6862" cy="916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CA3" w:rsidRPr="009F5CA3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освоения курса внеурочной деятельности.</w:t>
      </w:r>
    </w:p>
    <w:p w14:paraId="13907436" w14:textId="76EE1312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 xml:space="preserve"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</w:t>
      </w:r>
      <w:r w:rsidR="009F5CA3" w:rsidRPr="00B5397A">
        <w:rPr>
          <w:rFonts w:ascii="Times New Roman" w:hAnsi="Times New Roman" w:cs="Times New Roman"/>
          <w:sz w:val="20"/>
          <w:szCs w:val="20"/>
        </w:rPr>
        <w:t>ученика-читателя</w:t>
      </w:r>
      <w:r w:rsidRPr="00B5397A">
        <w:rPr>
          <w:rFonts w:ascii="Times New Roman" w:hAnsi="Times New Roman" w:cs="Times New Roman"/>
          <w:sz w:val="20"/>
          <w:szCs w:val="20"/>
        </w:rPr>
        <w:t>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14:paraId="27C701E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B5397A">
        <w:rPr>
          <w:rFonts w:ascii="Times New Roman" w:hAnsi="Times New Roman" w:cs="Times New Roman"/>
          <w:sz w:val="20"/>
          <w:szCs w:val="20"/>
        </w:rPr>
        <w:t xml:space="preserve">  создание  условий для развития читательских умений и интереса к чтению книг;</w:t>
      </w:r>
    </w:p>
    <w:p w14:paraId="18A0BCEF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97A"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</w:p>
    <w:p w14:paraId="697CD146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 расширение литературно-образовательного пространства учащихся начальных классов;</w:t>
      </w:r>
    </w:p>
    <w:p w14:paraId="747549F6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 xml:space="preserve">- формирование личностных, коммуникативных, познавательных и регулятивных учебных умений. </w:t>
      </w:r>
    </w:p>
    <w:p w14:paraId="52A352E9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</w:p>
    <w:p w14:paraId="5EB087E3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97A">
        <w:rPr>
          <w:rFonts w:ascii="Times New Roman" w:hAnsi="Times New Roman" w:cs="Times New Roman"/>
          <w:b/>
          <w:bCs/>
          <w:sz w:val="20"/>
          <w:szCs w:val="20"/>
        </w:rPr>
        <w:t>Формы работы:</w:t>
      </w:r>
    </w:p>
    <w:p w14:paraId="355A081A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литературные игры;</w:t>
      </w:r>
    </w:p>
    <w:p w14:paraId="59F591DB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конкурсы-кроссворды;</w:t>
      </w:r>
    </w:p>
    <w:p w14:paraId="3CE9522E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библиотечные уроки,</w:t>
      </w:r>
    </w:p>
    <w:p w14:paraId="5E027D76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 путешествия по страницам книг;</w:t>
      </w:r>
    </w:p>
    <w:p w14:paraId="2093EE09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 xml:space="preserve"> - проекты;</w:t>
      </w:r>
    </w:p>
    <w:p w14:paraId="661FA4C3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- уроки-спектакли.</w:t>
      </w:r>
    </w:p>
    <w:p w14:paraId="6700B058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На занятиях предполагается практическая работа с разными типами книг, детскими периодическими и электронными изданиями.</w:t>
      </w:r>
    </w:p>
    <w:p w14:paraId="207A0234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397A">
        <w:rPr>
          <w:rFonts w:ascii="Times New Roman" w:hAnsi="Times New Roman" w:cs="Times New Roman"/>
          <w:b/>
          <w:bCs/>
          <w:sz w:val="20"/>
          <w:szCs w:val="20"/>
        </w:rPr>
        <w:t>Планируемые УУД:</w:t>
      </w:r>
    </w:p>
    <w:p w14:paraId="03B33D64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осознавать значимость чтения для личного развития;</w:t>
      </w:r>
    </w:p>
    <w:p w14:paraId="0E46D729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формировать потребность в систематическом чтении;</w:t>
      </w:r>
    </w:p>
    <w:p w14:paraId="4EB8EB5A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использовать разные виды чтения (ознакомительное, изучающее,</w:t>
      </w:r>
    </w:p>
    <w:p w14:paraId="2729C306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выборочное, поисковое);</w:t>
      </w:r>
    </w:p>
    <w:p w14:paraId="082B832B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уметь самостоятельно выбирать интересующую литературу;</w:t>
      </w:r>
    </w:p>
    <w:p w14:paraId="0853AEC3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пользоваться справочными источниками для понимания и получения дополнительной информации.</w:t>
      </w:r>
    </w:p>
    <w:p w14:paraId="0D6433C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уметь работать с книгой, пользуясь алгоритмом учебных действий;</w:t>
      </w:r>
    </w:p>
    <w:p w14:paraId="582310F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уметь самостоятельно работать с новым произведением;</w:t>
      </w:r>
    </w:p>
    <w:p w14:paraId="544EABFF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уметь работать в парах и группах, участвовать в проектной деятельности, литературных играх;</w:t>
      </w:r>
    </w:p>
    <w:p w14:paraId="69292E6D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lastRenderedPageBreak/>
        <w:t>— уметь определять свою роль в общей работе и оценивать свои результаты.</w:t>
      </w:r>
    </w:p>
    <w:p w14:paraId="6BE6EECD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прогнозировать содержание книги до чтения, используя информацию из аппарата книги;</w:t>
      </w:r>
    </w:p>
    <w:p w14:paraId="15641B32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отбирать книги по теме, жанру и авторской принадлежности;</w:t>
      </w:r>
    </w:p>
    <w:p w14:paraId="3C741638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ориентироваться в мире книг (работа с каталогом, с открытым библиотечным фондом);</w:t>
      </w:r>
    </w:p>
    <w:p w14:paraId="4C854001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составлять краткие аннотации к прочитанным книгам;</w:t>
      </w:r>
    </w:p>
    <w:p w14:paraId="2EF5422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пользоваться словарями, справочниками, энциклопедиями.</w:t>
      </w:r>
    </w:p>
    <w:p w14:paraId="11F79934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участвовать в беседе о прочитанной книге, выражать своё мнение</w:t>
      </w:r>
    </w:p>
    <w:p w14:paraId="62BD1ADB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и аргументировать свою точку зрения;</w:t>
      </w:r>
    </w:p>
    <w:p w14:paraId="503884BF" w14:textId="68D49912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оценивать поведение героев с точки зрения морали, формировать свою этическую позицию;</w:t>
      </w:r>
    </w:p>
    <w:p w14:paraId="234960B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высказывать своё суждение об оформлении и структуре книги;</w:t>
      </w:r>
    </w:p>
    <w:p w14:paraId="51101157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участвовать в конкурсах чтецов и рассказчиков;</w:t>
      </w:r>
    </w:p>
    <w:p w14:paraId="70760DAB" w14:textId="77777777" w:rsidR="00F62A2D" w:rsidRPr="00B5397A" w:rsidRDefault="00F62A2D" w:rsidP="00B539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— соблюдать правила общения и поведения в школе, библиотеке,</w:t>
      </w:r>
    </w:p>
    <w:p w14:paraId="4933040F" w14:textId="23006E76" w:rsidR="009F5CA3" w:rsidRPr="009F5CA3" w:rsidRDefault="00F62A2D" w:rsidP="009F5CA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5397A">
        <w:rPr>
          <w:rFonts w:ascii="Times New Roman" w:hAnsi="Times New Roman" w:cs="Times New Roman"/>
          <w:sz w:val="20"/>
          <w:szCs w:val="20"/>
        </w:rPr>
        <w:t>дома и т. д.</w:t>
      </w:r>
    </w:p>
    <w:p w14:paraId="7DA5E7AA" w14:textId="66B12C08" w:rsidR="00F62A2D" w:rsidRPr="00B5397A" w:rsidRDefault="009F5CA3" w:rsidP="00B539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курса внеурочной деятельности</w:t>
      </w:r>
    </w:p>
    <w:p w14:paraId="60B56D4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История книги. Библиотеки (4 ч)</w:t>
      </w:r>
    </w:p>
    <w:p w14:paraId="2B2E14D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Книги-сборники о былинных героях. Былины, сказы, легенды. Сказители, былинщики.</w:t>
      </w:r>
    </w:p>
    <w:p w14:paraId="21E219A1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Библия. Детская библия (разные издания).</w:t>
      </w:r>
    </w:p>
    <w:p w14:paraId="79FDFEB1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Летописи. Рукописные книги. Первопечатник Иван Фёдоров.</w:t>
      </w:r>
    </w:p>
    <w:p w14:paraId="2020B7E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Система библиотечного обслуживания: запись в библиотеку, абонемент и читальный зал. Культура читателя.</w:t>
      </w:r>
    </w:p>
    <w:p w14:paraId="223BC61A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Библиотечные каталоги и правила пользования ими. Каталожная карточка. Игра «Обслужи одноклассников».</w:t>
      </w:r>
    </w:p>
    <w:p w14:paraId="6A2B9B3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Отбор книги и работа с ней в читальном зале. Отзыв о книге.</w:t>
      </w:r>
    </w:p>
    <w:p w14:paraId="25EEDA5C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 дорогам сказок. Сказки народные и литературные (3 ч)</w:t>
      </w:r>
    </w:p>
    <w:p w14:paraId="573BD08A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14:paraId="2CBC252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14:paraId="48EA665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Конкурс-кроссворд «Волшебные предметы».</w:t>
      </w:r>
    </w:p>
    <w:p w14:paraId="63660122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Книги-сборники. Басни и баснописцы (3 ч)</w:t>
      </w:r>
    </w:p>
    <w:p w14:paraId="5B465F2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Книги-сборники басен И. Крылова. Аппарат книги-сборника басен:</w:t>
      </w:r>
    </w:p>
    <w:p w14:paraId="35BD20ED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титульный лист, аннотация, оглавление.</w:t>
      </w:r>
    </w:p>
    <w:p w14:paraId="33A5020F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Русские баснописцы И. </w:t>
      </w:r>
      <w:proofErr w:type="spellStart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Хемницер</w:t>
      </w:r>
      <w:proofErr w:type="spellEnd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, А. Измайлов, И. Дмитриев.</w:t>
      </w:r>
    </w:p>
    <w:p w14:paraId="5C4CCABF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Чтение басен с «бродячими» сюжетами. Басни Эзопа и Л.Н. Толстого.</w:t>
      </w:r>
    </w:p>
    <w:p w14:paraId="090ADE4D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Конкурс чтецов. Инсценирование басен (работа в группах).</w:t>
      </w:r>
    </w:p>
    <w:p w14:paraId="00FEEC72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Книги о родной природе (3 ч)</w:t>
      </w:r>
    </w:p>
    <w:p w14:paraId="4EC174E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Сборники стихотворений о родной природе. Слушание стихотворений, обмен мнениями.</w:t>
      </w:r>
    </w:p>
    <w:p w14:paraId="6EAFAC0C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Книга «Родные поэты» (аппарат, оформление).</w:t>
      </w:r>
    </w:p>
    <w:p w14:paraId="646828A4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Проект «Краски и звуки стихов о природе». Рукописная книга.</w:t>
      </w:r>
    </w:p>
    <w:p w14:paraId="0AEC052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Книги Л.Н. Толстого для детей (3 ч)</w:t>
      </w:r>
    </w:p>
    <w:p w14:paraId="1B8E806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 Л.Н. Толстого: работа с каталогом, составление выставки книг.</w:t>
      </w:r>
    </w:p>
    <w:p w14:paraId="44E019ED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Книга «Азбука Л.Н. Толстого» и сборник «Для детей».</w:t>
      </w:r>
    </w:p>
    <w:p w14:paraId="644F6945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Составление таблицы жанров произведений Л.Н. Толстого (работа в группах).</w:t>
      </w:r>
    </w:p>
    <w:p w14:paraId="5586638B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Проектная деятельность по группам: «Сказки Л.Н. Толстого», «Сказки в обработке Л.Н. Толстого».</w:t>
      </w:r>
    </w:p>
    <w:p w14:paraId="1FA59F6B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Животные — герои детской литературы (4 ч)</w:t>
      </w:r>
    </w:p>
    <w:p w14:paraId="2FE19022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14:paraId="7B632E0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14:paraId="26E9E64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Библиотечный урок: знакомство с книгой-легендой энциклопедией А. Брема «Жизнь животных».</w:t>
      </w:r>
    </w:p>
    <w:p w14:paraId="76336DD4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Художники-оформители книг о животных.</w:t>
      </w:r>
    </w:p>
    <w:p w14:paraId="2E0967E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Реклама книги «Заинтересуй друга!» (конкурс отзывов).</w:t>
      </w:r>
    </w:p>
    <w:p w14:paraId="39E32B55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Дети — герои книг (3 ч)</w:t>
      </w:r>
    </w:p>
    <w:p w14:paraId="5B023ABD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 о детях (Л. Пантелеев, А. Гайдар, В. Драгунский и др.).</w:t>
      </w:r>
    </w:p>
    <w:p w14:paraId="7F943CD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Книга-произведение А. Гайдара «Тимур и его команда», книга-сборник рассказов </w:t>
      </w:r>
    </w:p>
    <w:p w14:paraId="74EF4904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Л. Пантелеева «Честное слово».</w:t>
      </w:r>
    </w:p>
    <w:p w14:paraId="1AD105C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Литературная игра «Кто они, мои сверстники — герои книг?».</w:t>
      </w:r>
    </w:p>
    <w:p w14:paraId="5FD78FB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По страницам книги В. Железникова «Жизнь и приключения чудака».</w:t>
      </w:r>
    </w:p>
    <w:p w14:paraId="6BB132F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прочитанных книг (беседа, дискуссии, споры).</w:t>
      </w:r>
    </w:p>
    <w:p w14:paraId="07FC7B75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Проект «Расскажи о любимом писателе».</w:t>
      </w:r>
    </w:p>
    <w:p w14:paraId="7C18EF9F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Книги зарубежных писателей (2 ч)</w:t>
      </w:r>
    </w:p>
    <w:p w14:paraId="63ADA8D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Книги зарубежных писателей (Ц. </w:t>
      </w:r>
      <w:proofErr w:type="spellStart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Топелиус</w:t>
      </w:r>
      <w:proofErr w:type="spellEnd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Дж. Лондон, Э. Сетон-Томпсон, Дж. </w:t>
      </w:r>
      <w:proofErr w:type="spellStart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Чиарди</w:t>
      </w:r>
      <w:proofErr w:type="spellEnd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14:paraId="1833002C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Систематический каталог: практическая работа. Список книг зарубежных писателей для детей.</w:t>
      </w:r>
    </w:p>
    <w:p w14:paraId="779A5712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Библиографические справочники: отбор информации о зарубежных писателях (работа в группах). Переводчики книг.</w:t>
      </w:r>
    </w:p>
    <w:p w14:paraId="770B4B7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Книги о детях войны (3 ч)</w:t>
      </w:r>
    </w:p>
    <w:p w14:paraId="075C07A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14:paraId="709E544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Аннотация. Каталожная карточка.</w:t>
      </w:r>
    </w:p>
    <w:p w14:paraId="051413F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Работа в читальном зале. Книга В. Железникова «Девушка в военном».</w:t>
      </w:r>
    </w:p>
    <w:p w14:paraId="6E4FB5D6" w14:textId="3670F105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Творческая работа «Дети войны с тобой рядом»: сбор материалов, оформление «Книги памяти».</w:t>
      </w:r>
    </w:p>
    <w:p w14:paraId="02FFC64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Газеты и журналы для детей (3 ч)</w:t>
      </w:r>
    </w:p>
    <w:p w14:paraId="2966959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Что такое периодика. Детские газеты и журналы. Структура газет и журналов. Издатели газет и журналов.</w:t>
      </w:r>
    </w:p>
    <w:p w14:paraId="5F85AF1A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История изданий для детей: журналы «Мурзилка», «Костёр», «Пять углов», «Чудеса планеты Земля»; детские газеты «Пионерская правда», «</w:t>
      </w:r>
      <w:proofErr w:type="spellStart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Читайка</w:t>
      </w:r>
      <w:proofErr w:type="spellEnd"/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», «Шапокляк».</w:t>
      </w:r>
    </w:p>
    <w:p w14:paraId="269B62D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Электронные периодические издания «Детская газета», «Антошка».</w:t>
      </w:r>
    </w:p>
    <w:p w14:paraId="322BCF9D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Создание классной газеты или журнала (работа в группах).</w:t>
      </w:r>
    </w:p>
    <w:p w14:paraId="55C8770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«Книги, книги, книги…» (2 ч)</w:t>
      </w:r>
    </w:p>
    <w:p w14:paraId="068B1BD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Книги, их типы и виды. Практическая работа в библиотеке.</w:t>
      </w:r>
    </w:p>
    <w:p w14:paraId="21B7C7D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Справочная литература. Энциклопедии для детей.</w:t>
      </w:r>
    </w:p>
    <w:p w14:paraId="227A80EA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Сбор информации о Л.Н. Толстом и Х.К. Андерсене. Библиографические справочники.</w:t>
      </w:r>
    </w:p>
    <w:p w14:paraId="50B04382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Библиотечная мозаика: урок-игра «Что узнали о книгах?».</w:t>
      </w:r>
    </w:p>
    <w:p w14:paraId="151ABC6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Планируемые УУД:</w:t>
      </w:r>
    </w:p>
    <w:p w14:paraId="3DBA7DA8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работать с книгой-сборником басен И. Крылова;</w:t>
      </w:r>
    </w:p>
    <w:p w14:paraId="36735F6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сравнивать басни по структуре и сюжету;</w:t>
      </w:r>
    </w:p>
    <w:p w14:paraId="031F2C24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выделять книги-произведения и книги-сборники из группы предложенных книг или открытого библиотечного фонда;</w:t>
      </w:r>
    </w:p>
    <w:p w14:paraId="5DED0604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собирать информацию для библиографической справки об авторе;</w:t>
      </w:r>
    </w:p>
    <w:p w14:paraId="690CB65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составлять таблицу жанров произведений писателя;</w:t>
      </w:r>
    </w:p>
    <w:p w14:paraId="27BC5E95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выполнять поисковую работу по проекту;</w:t>
      </w:r>
    </w:p>
    <w:p w14:paraId="00854357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презентовать результаты проектной деятельности и любимую книгу;</w:t>
      </w:r>
    </w:p>
    <w:p w14:paraId="1374FF7B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готовить отзыв о книге и обсуждать разные точки зрения;</w:t>
      </w:r>
    </w:p>
    <w:p w14:paraId="0A79BEDF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находить по каталогу нужную книгу;</w:t>
      </w:r>
    </w:p>
    <w:p w14:paraId="7B9C1DE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заполнять каталожную карточку на выбранную книгу;</w:t>
      </w:r>
    </w:p>
    <w:p w14:paraId="2F351C66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писать отзыв о книге или героях книги;</w:t>
      </w:r>
    </w:p>
    <w:p w14:paraId="238F4AB3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— пользоваться библиографическим справочником;</w:t>
      </w:r>
    </w:p>
    <w:p w14:paraId="4B31801B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рассматривать и читать детские газеты и журналы;</w:t>
      </w:r>
    </w:p>
    <w:p w14:paraId="450C65CC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находить нужную информацию в газетах и журналах;</w:t>
      </w:r>
    </w:p>
    <w:p w14:paraId="07AA22B9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собирать информацию для проекта «История детской газеты или журнала»;</w:t>
      </w:r>
    </w:p>
    <w:p w14:paraId="2502BDFE" w14:textId="77777777" w:rsidR="00F62A2D" w:rsidRPr="00B5397A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готовить материал для классной и школьной газеты;</w:t>
      </w:r>
    </w:p>
    <w:p w14:paraId="7BB33204" w14:textId="115F1545" w:rsidR="00F62A2D" w:rsidRDefault="00F62A2D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397A">
        <w:rPr>
          <w:rFonts w:ascii="Times New Roman" w:eastAsia="Calibri" w:hAnsi="Times New Roman" w:cs="Times New Roman"/>
          <w:sz w:val="20"/>
          <w:szCs w:val="20"/>
          <w:lang w:eastAsia="en-US"/>
        </w:rPr>
        <w:t>— пользоваться электронными газетами и журналами.</w:t>
      </w:r>
    </w:p>
    <w:p w14:paraId="07BFA926" w14:textId="2313D14D" w:rsidR="00590798" w:rsidRPr="00590798" w:rsidRDefault="00590798" w:rsidP="0059079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Тематическое планирование</w:t>
      </w:r>
    </w:p>
    <w:tbl>
      <w:tblPr>
        <w:tblStyle w:val="11"/>
        <w:tblW w:w="14596" w:type="dxa"/>
        <w:tblLook w:val="04A0" w:firstRow="1" w:lastRow="0" w:firstColumn="1" w:lastColumn="0" w:noHBand="0" w:noVBand="1"/>
      </w:tblPr>
      <w:tblGrid>
        <w:gridCol w:w="417"/>
        <w:gridCol w:w="7151"/>
        <w:gridCol w:w="5468"/>
        <w:gridCol w:w="1560"/>
      </w:tblGrid>
      <w:tr w:rsidR="00E86FCB" w:rsidRPr="00E86FCB" w14:paraId="55628E77" w14:textId="5D821045" w:rsidTr="00167B01">
        <w:trPr>
          <w:trHeight w:val="759"/>
        </w:trPr>
        <w:tc>
          <w:tcPr>
            <w:tcW w:w="417" w:type="dxa"/>
          </w:tcPr>
          <w:p w14:paraId="28575295" w14:textId="77777777" w:rsidR="00E86FCB" w:rsidRPr="00E86FCB" w:rsidRDefault="00E86FCB" w:rsidP="00167B01">
            <w:pPr>
              <w:spacing w:before="100" w:beforeAutospacing="1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7151" w:type="dxa"/>
          </w:tcPr>
          <w:p w14:paraId="3907F293" w14:textId="750EB31A" w:rsidR="00E86FCB" w:rsidRPr="00E86FCB" w:rsidRDefault="00D44F9C" w:rsidP="00167B01">
            <w:pPr>
              <w:spacing w:before="100" w:beforeAutospacing="1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Форма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т</w:t>
            </w:r>
            <w:r w:rsidR="00E86FCB" w:rsidRPr="00E86FCB">
              <w:rPr>
                <w:rFonts w:ascii="Times New Roman" w:eastAsia="Calibri" w:hAnsi="Times New Roman"/>
                <w:b/>
                <w:lang w:eastAsia="en-US"/>
              </w:rPr>
              <w:t>ема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занятия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0F1C015" w14:textId="0D178390" w:rsidR="00E86FCB" w:rsidRPr="00E86FCB" w:rsidRDefault="00E86FCB" w:rsidP="00167B01">
            <w:pPr>
              <w:spacing w:before="100" w:beforeAutospacing="1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Виды деятельности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B7009B" w14:textId="6FDC7FF4" w:rsidR="00E86FCB" w:rsidRPr="00E86FCB" w:rsidRDefault="00E86FCB" w:rsidP="00E540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 проведения занятия</w:t>
            </w:r>
          </w:p>
        </w:tc>
      </w:tr>
      <w:tr w:rsidR="00E86FCB" w:rsidRPr="00E86FCB" w14:paraId="752AFD9D" w14:textId="521A7F23" w:rsidTr="00167B01">
        <w:tc>
          <w:tcPr>
            <w:tcW w:w="417" w:type="dxa"/>
          </w:tcPr>
          <w:p w14:paraId="410044D9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151" w:type="dxa"/>
          </w:tcPr>
          <w:p w14:paraId="425E0110" w14:textId="21214234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Книги-сборники былин, легенд, сказов.</w:t>
            </w:r>
            <w:r w:rsidR="00E73C6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 xml:space="preserve">Образовательный </w:t>
            </w:r>
            <w:proofErr w:type="spellStart"/>
            <w:r w:rsidR="00E73C62" w:rsidRPr="00E73C62">
              <w:rPr>
                <w:rFonts w:ascii="Times New Roman" w:eastAsia="Calibri" w:hAnsi="Times New Roman"/>
                <w:lang w:eastAsia="en-US"/>
              </w:rPr>
              <w:t>квиз</w:t>
            </w:r>
            <w:proofErr w:type="spellEnd"/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2B5BA08D" w14:textId="1F57E3D0" w:rsidR="00E86FCB" w:rsidRPr="00E86FCB" w:rsidRDefault="00BE4184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4184">
              <w:rPr>
                <w:rFonts w:ascii="Times New Roman" w:eastAsia="Calibri" w:hAnsi="Times New Roman"/>
                <w:lang w:eastAsia="en-US"/>
              </w:rPr>
              <w:t>Книги-сборники о былинных героях. Былины, сказы, легенды. Сказители, былинщики.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E4184">
              <w:rPr>
                <w:rFonts w:ascii="Times New Roman" w:eastAsia="Calibri" w:hAnsi="Times New Roman"/>
                <w:lang w:eastAsia="en-US"/>
              </w:rPr>
              <w:t>Знакомство с былинами русского народа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D8C540E" w14:textId="711D9160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06.09</w:t>
            </w:r>
          </w:p>
        </w:tc>
      </w:tr>
      <w:tr w:rsidR="00E86FCB" w:rsidRPr="00E86FCB" w14:paraId="4BC4A0A3" w14:textId="770ED5DE" w:rsidTr="00167B01">
        <w:tc>
          <w:tcPr>
            <w:tcW w:w="417" w:type="dxa"/>
          </w:tcPr>
          <w:p w14:paraId="0D505950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151" w:type="dxa"/>
          </w:tcPr>
          <w:p w14:paraId="5E7F0D7B" w14:textId="6DFE1449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Первые книги. Библия. Детская библия.</w:t>
            </w:r>
            <w:r w:rsidR="00E73C62"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>Беседа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4B350319" w14:textId="6F41B3E6" w:rsidR="00E86FCB" w:rsidRPr="00E86FCB" w:rsidRDefault="00BE4184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4184">
              <w:rPr>
                <w:rFonts w:ascii="Times New Roman" w:eastAsia="Calibri" w:hAnsi="Times New Roman"/>
                <w:lang w:eastAsia="en-US"/>
              </w:rPr>
              <w:t>Узнать, что такое Библия, различные виды изданий.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2FABB3" w14:textId="165EFA33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13.09</w:t>
            </w:r>
          </w:p>
        </w:tc>
      </w:tr>
      <w:tr w:rsidR="00E86FCB" w:rsidRPr="00E86FCB" w14:paraId="6A044318" w14:textId="1439D1E6" w:rsidTr="00167B01">
        <w:tc>
          <w:tcPr>
            <w:tcW w:w="417" w:type="dxa"/>
          </w:tcPr>
          <w:p w14:paraId="51535CCA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151" w:type="dxa"/>
          </w:tcPr>
          <w:p w14:paraId="061B877B" w14:textId="13356975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Летописи. Рукописные книги.</w:t>
            </w:r>
            <w:r w:rsidR="00E73C62"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>Групповое обсуждение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692921D8" w14:textId="5BE61006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36297E" w14:textId="54B146C6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20.09</w:t>
            </w:r>
          </w:p>
        </w:tc>
      </w:tr>
      <w:tr w:rsidR="00E86FCB" w:rsidRPr="00E86FCB" w14:paraId="5C316916" w14:textId="3D28AD57" w:rsidTr="00167B01">
        <w:tc>
          <w:tcPr>
            <w:tcW w:w="417" w:type="dxa"/>
          </w:tcPr>
          <w:p w14:paraId="408ED193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7151" w:type="dxa"/>
          </w:tcPr>
          <w:p w14:paraId="420AD6C9" w14:textId="44FCD980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История книги. Первопечатник Иван Фёдоров.</w:t>
            </w:r>
            <w:r w:rsidR="00E73C62"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>Работа с текстом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34DEA374" w14:textId="696ED1E4" w:rsidR="00E86FCB" w:rsidRPr="00E86FCB" w:rsidRDefault="00BE4184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E4184">
              <w:rPr>
                <w:rFonts w:ascii="Times New Roman" w:eastAsia="Calibri" w:hAnsi="Times New Roman"/>
                <w:lang w:eastAsia="en-US"/>
              </w:rPr>
              <w:t>Знакомство с историей. Что такое рукописные книги.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8EAF2E" w14:textId="2FF50860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27.09</w:t>
            </w:r>
          </w:p>
        </w:tc>
      </w:tr>
      <w:tr w:rsidR="00E86FCB" w:rsidRPr="00E86FCB" w14:paraId="43E9FDC7" w14:textId="58AEBFF9" w:rsidTr="00167B01">
        <w:tc>
          <w:tcPr>
            <w:tcW w:w="417" w:type="dxa"/>
          </w:tcPr>
          <w:p w14:paraId="6E9969ED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7151" w:type="dxa"/>
          </w:tcPr>
          <w:p w14:paraId="0E818962" w14:textId="53E4050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Волшебный мир сказок. Книга-сборник «Сказки А.С. Пушкина».</w:t>
            </w:r>
            <w:r w:rsidR="00E73C62"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 xml:space="preserve">Образовательный </w:t>
            </w:r>
            <w:proofErr w:type="spellStart"/>
            <w:r w:rsidR="00E73C62" w:rsidRPr="00E73C62">
              <w:rPr>
                <w:rFonts w:ascii="Times New Roman" w:eastAsia="Calibri" w:hAnsi="Times New Roman"/>
                <w:lang w:eastAsia="en-US"/>
              </w:rPr>
              <w:t>квиз</w:t>
            </w:r>
            <w:proofErr w:type="spellEnd"/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1A8037D1" w14:textId="036645F9" w:rsidR="00E86FCB" w:rsidRPr="00E86FCB" w:rsidRDefault="002564E6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564E6">
              <w:rPr>
                <w:rFonts w:ascii="Times New Roman" w:eastAsia="Calibri" w:hAnsi="Times New Roman"/>
                <w:lang w:eastAsia="en-US"/>
              </w:rPr>
              <w:t>Читать волшебные сказки (народные и литературные);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564E6">
              <w:rPr>
                <w:rFonts w:ascii="Times New Roman" w:eastAsia="Calibri" w:hAnsi="Times New Roman"/>
                <w:lang w:eastAsia="en-US"/>
              </w:rPr>
              <w:t>книга-сборник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564E6">
              <w:rPr>
                <w:rFonts w:ascii="Times New Roman" w:eastAsia="Calibri" w:hAnsi="Times New Roman"/>
                <w:lang w:eastAsia="en-US"/>
              </w:rPr>
              <w:t>«Сказки А.С. Пушкина» и сборник народных сказок «На острове Буяне». Делать сравнение.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079DEE" w14:textId="664F1AAC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04.10</w:t>
            </w:r>
          </w:p>
        </w:tc>
      </w:tr>
      <w:tr w:rsidR="00E86FCB" w:rsidRPr="00E86FCB" w14:paraId="38EAB8E0" w14:textId="0B94510E" w:rsidTr="00167B01">
        <w:tc>
          <w:tcPr>
            <w:tcW w:w="417" w:type="dxa"/>
          </w:tcPr>
          <w:p w14:paraId="02B9A59F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151" w:type="dxa"/>
          </w:tcPr>
          <w:p w14:paraId="27136E93" w14:textId="1C1501BA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Сказки бытовые, волшебные, о животных.</w:t>
            </w:r>
            <w:r w:rsidR="00E73C6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73C62" w:rsidRPr="00E73C62">
              <w:rPr>
                <w:rFonts w:ascii="Times New Roman" w:eastAsia="Calibri" w:hAnsi="Times New Roman"/>
                <w:lang w:eastAsia="en-US"/>
              </w:rPr>
              <w:t>Викторина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2F85BE85" w14:textId="32859977" w:rsidR="00E86FCB" w:rsidRPr="00E86FCB" w:rsidRDefault="002564E6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564E6">
              <w:rPr>
                <w:rFonts w:ascii="Times New Roman" w:eastAsia="Calibri" w:hAnsi="Times New Roman"/>
                <w:lang w:eastAsia="en-US"/>
              </w:rPr>
              <w:t xml:space="preserve">Читать сказки. Аргументировать мнение о выбранной книге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3F633A4" w14:textId="03BF237C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11.10</w:t>
            </w:r>
          </w:p>
        </w:tc>
      </w:tr>
      <w:tr w:rsidR="00E86FCB" w:rsidRPr="00E86FCB" w14:paraId="4F89C88F" w14:textId="42E659B5" w:rsidTr="00167B01">
        <w:tc>
          <w:tcPr>
            <w:tcW w:w="417" w:type="dxa"/>
          </w:tcPr>
          <w:p w14:paraId="1FC34AEF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151" w:type="dxa"/>
          </w:tcPr>
          <w:p w14:paraId="7893CB3A" w14:textId="77777777" w:rsidR="00FF3E81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</w:t>
            </w:r>
          </w:p>
          <w:p w14:paraId="221E7955" w14:textId="2D8F96AA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 xml:space="preserve"> Конкурс-кроссворд «Волшебные предметы».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62188CD" w14:textId="779F9247" w:rsidR="00E86FCB" w:rsidRPr="00E86FCB" w:rsidRDefault="002564E6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564E6">
              <w:rPr>
                <w:rFonts w:ascii="Times New Roman" w:eastAsia="Calibri" w:hAnsi="Times New Roman"/>
                <w:lang w:eastAsia="en-US"/>
              </w:rPr>
              <w:t>Сравнение сказок с загадками: русская народная сказка «Дочь-семилетка», братья Гримм «Умная дочь крестьянская», А. Платонов «Умная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564E6">
              <w:rPr>
                <w:rFonts w:ascii="Times New Roman" w:eastAsia="Calibri" w:hAnsi="Times New Roman"/>
                <w:lang w:eastAsia="en-US"/>
              </w:rPr>
              <w:t>внучка». Рассматривание и сравнение книг.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0C5B1C" w14:textId="474AF001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18.10</w:t>
            </w:r>
          </w:p>
        </w:tc>
      </w:tr>
      <w:tr w:rsidR="00F24BBC" w:rsidRPr="00E86FCB" w14:paraId="54841CF1" w14:textId="4280DCF8" w:rsidTr="00167B01">
        <w:tc>
          <w:tcPr>
            <w:tcW w:w="417" w:type="dxa"/>
          </w:tcPr>
          <w:p w14:paraId="73DFF69B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151" w:type="dxa"/>
          </w:tcPr>
          <w:p w14:paraId="72047E49" w14:textId="7656D989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 xml:space="preserve">История басни. Басни Эзопа и </w:t>
            </w:r>
            <w:proofErr w:type="spellStart"/>
            <w:r w:rsidRPr="00E86FCB">
              <w:rPr>
                <w:rFonts w:ascii="Times New Roman" w:eastAsia="Calibri" w:hAnsi="Times New Roman"/>
                <w:lang w:eastAsia="en-US"/>
              </w:rPr>
              <w:t>И</w:t>
            </w:r>
            <w:proofErr w:type="spellEnd"/>
            <w:r w:rsidRPr="00E86FCB">
              <w:rPr>
                <w:rFonts w:ascii="Times New Roman" w:eastAsia="Calibri" w:hAnsi="Times New Roman"/>
                <w:lang w:eastAsia="en-US"/>
              </w:rPr>
              <w:t xml:space="preserve">. Крылова.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3E81">
              <w:rPr>
                <w:rFonts w:ascii="Times New Roman" w:eastAsia="Calibri" w:hAnsi="Times New Roman"/>
                <w:lang w:eastAsia="en-US"/>
              </w:rPr>
              <w:t>Работа с видеоматериалами</w:t>
            </w:r>
          </w:p>
        </w:tc>
        <w:tc>
          <w:tcPr>
            <w:tcW w:w="5468" w:type="dxa"/>
            <w:vMerge w:val="restart"/>
            <w:tcBorders>
              <w:right w:val="single" w:sz="4" w:space="0" w:color="auto"/>
            </w:tcBorders>
          </w:tcPr>
          <w:p w14:paraId="0EE27845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>Книги-сборники басен И. Крылова. Аппарат книги-сборника басен: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24BBC">
              <w:rPr>
                <w:rFonts w:ascii="Times New Roman" w:eastAsia="Calibri" w:hAnsi="Times New Roman"/>
                <w:lang w:eastAsia="en-US"/>
              </w:rPr>
              <w:t>титульный лист, аннотация, оглавление.</w:t>
            </w:r>
          </w:p>
          <w:p w14:paraId="316D989A" w14:textId="212CB0B5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>Чтение басен с «бродячими» сюжетами. Басни Эзопа и Л.Н. Толстого.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A9F8C6" w14:textId="20E62DA8" w:rsidR="00F24BBC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25.10</w:t>
            </w:r>
          </w:p>
        </w:tc>
      </w:tr>
      <w:tr w:rsidR="00F24BBC" w:rsidRPr="00E86FCB" w14:paraId="32EAA120" w14:textId="7D777039" w:rsidTr="00167B01">
        <w:tc>
          <w:tcPr>
            <w:tcW w:w="417" w:type="dxa"/>
          </w:tcPr>
          <w:p w14:paraId="6B5730F3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7151" w:type="dxa"/>
          </w:tcPr>
          <w:p w14:paraId="0AFDCD98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45C508AD" w14:textId="48D42D81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1938CF" w14:textId="397250F6" w:rsidR="00F24BBC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08.11</w:t>
            </w:r>
          </w:p>
        </w:tc>
      </w:tr>
      <w:tr w:rsidR="00F24BBC" w:rsidRPr="00E86FCB" w14:paraId="1C7D7699" w14:textId="6CCA20B3" w:rsidTr="00167B01">
        <w:tc>
          <w:tcPr>
            <w:tcW w:w="417" w:type="dxa"/>
          </w:tcPr>
          <w:p w14:paraId="6E341F04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7151" w:type="dxa"/>
          </w:tcPr>
          <w:p w14:paraId="6096C6DA" w14:textId="555F070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Русские баснописцы. Басни с «бродячими» сюжетами.</w:t>
            </w:r>
            <w: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Работа с текстом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13577057" w14:textId="61879573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555795" w14:textId="7198B96B" w:rsidR="00F24BBC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15.11</w:t>
            </w:r>
          </w:p>
        </w:tc>
      </w:tr>
      <w:tr w:rsidR="00F24BBC" w:rsidRPr="00E86FCB" w14:paraId="4888A7B4" w14:textId="790C34E2" w:rsidTr="00167B01">
        <w:tc>
          <w:tcPr>
            <w:tcW w:w="417" w:type="dxa"/>
          </w:tcPr>
          <w:p w14:paraId="143B9FE1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7151" w:type="dxa"/>
          </w:tcPr>
          <w:p w14:paraId="4E713B7A" w14:textId="77777777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Герои басен. Инсценирование басен.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69038EC2" w14:textId="297D3F9C" w:rsidR="00F24BBC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55C5D3" w14:textId="0B0E25BA" w:rsidR="00F24BBC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22.11</w:t>
            </w:r>
          </w:p>
        </w:tc>
      </w:tr>
      <w:tr w:rsidR="00E86FCB" w:rsidRPr="00E86FCB" w14:paraId="3A5916F5" w14:textId="727E168E" w:rsidTr="00167B01">
        <w:tc>
          <w:tcPr>
            <w:tcW w:w="417" w:type="dxa"/>
          </w:tcPr>
          <w:p w14:paraId="3D968E91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7151" w:type="dxa"/>
          </w:tcPr>
          <w:p w14:paraId="53E812E9" w14:textId="793BD864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Родные поэты.</w:t>
            </w:r>
            <w:r w:rsidR="00FF3E81">
              <w:t xml:space="preserve"> </w:t>
            </w:r>
            <w:r w:rsidR="00FF3E81" w:rsidRPr="00FF3E81">
              <w:rPr>
                <w:rFonts w:ascii="Times New Roman" w:eastAsia="Calibri" w:hAnsi="Times New Roman"/>
                <w:lang w:eastAsia="en-US"/>
              </w:rPr>
              <w:t>Работа с видеоматериалами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92A645E" w14:textId="438C7F27" w:rsidR="00E86FCB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>Знакомиться со сборниками стихотворений о родной природе.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342EEF" w14:textId="38C9FAC1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29.11</w:t>
            </w:r>
          </w:p>
        </w:tc>
      </w:tr>
      <w:tr w:rsidR="00E86FCB" w:rsidRPr="00E86FCB" w14:paraId="5415FE7B" w14:textId="744894EF" w:rsidTr="00167B01">
        <w:tc>
          <w:tcPr>
            <w:tcW w:w="417" w:type="dxa"/>
          </w:tcPr>
          <w:p w14:paraId="06D28050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7151" w:type="dxa"/>
          </w:tcPr>
          <w:p w14:paraId="54911F3B" w14:textId="7835E836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Книги-сборники стихотворений Ф. Тютчева, А. Майкова, А. Фета.</w:t>
            </w:r>
            <w:r w:rsidR="00FF3E81">
              <w:t xml:space="preserve"> </w:t>
            </w:r>
            <w:r w:rsidR="00FF3E81" w:rsidRPr="00FF3E81">
              <w:rPr>
                <w:rFonts w:ascii="Times New Roman" w:eastAsia="Calibri" w:hAnsi="Times New Roman"/>
                <w:lang w:eastAsia="en-US"/>
              </w:rPr>
              <w:t>Литературная гостиная: конкурс стихов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5E67EDAD" w14:textId="31EB3067" w:rsidR="00E86FCB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 xml:space="preserve">Знакомиться с творчеством </w:t>
            </w:r>
            <w:proofErr w:type="spellStart"/>
            <w:r w:rsidRPr="00F24BBC">
              <w:rPr>
                <w:rFonts w:ascii="Times New Roman" w:eastAsia="Calibri" w:hAnsi="Times New Roman"/>
                <w:lang w:eastAsia="en-US"/>
              </w:rPr>
              <w:t>Ф.Тютчева</w:t>
            </w:r>
            <w:proofErr w:type="spellEnd"/>
            <w:r w:rsidRPr="00F24BB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F24BBC">
              <w:rPr>
                <w:rFonts w:ascii="Times New Roman" w:eastAsia="Calibri" w:hAnsi="Times New Roman"/>
                <w:lang w:eastAsia="en-US"/>
              </w:rPr>
              <w:t>А.Фета</w:t>
            </w:r>
            <w:proofErr w:type="spellEnd"/>
            <w:r w:rsidRPr="00F24BB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F24BBC">
              <w:rPr>
                <w:rFonts w:ascii="Times New Roman" w:eastAsia="Calibri" w:hAnsi="Times New Roman"/>
                <w:lang w:eastAsia="en-US"/>
              </w:rPr>
              <w:t>А.Майкова</w:t>
            </w:r>
            <w:proofErr w:type="spellEnd"/>
            <w:r w:rsidRPr="00F24BBC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F24BBC">
              <w:rPr>
                <w:rFonts w:ascii="Times New Roman" w:eastAsia="Calibri" w:hAnsi="Times New Roman"/>
                <w:lang w:eastAsia="en-US"/>
              </w:rPr>
              <w:t>Н.Некрасова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8699F9" w14:textId="37A5A212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06.12</w:t>
            </w:r>
          </w:p>
        </w:tc>
      </w:tr>
      <w:tr w:rsidR="00E86FCB" w:rsidRPr="00E86FCB" w14:paraId="0569820C" w14:textId="252527AE" w:rsidTr="00167B01">
        <w:tc>
          <w:tcPr>
            <w:tcW w:w="417" w:type="dxa"/>
          </w:tcPr>
          <w:p w14:paraId="6AD09F74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7151" w:type="dxa"/>
          </w:tcPr>
          <w:p w14:paraId="60821F1F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Проект «Краски и звуки поэтического слова».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7AF0DD5F" w14:textId="58BDE997" w:rsidR="00E86FCB" w:rsidRPr="00E86FCB" w:rsidRDefault="00F24BBC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>Участие в проекте, составление рукописной книги.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D701308" w14:textId="68474BDA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13.12</w:t>
            </w:r>
          </w:p>
        </w:tc>
      </w:tr>
      <w:tr w:rsidR="00F876E8" w:rsidRPr="00E86FCB" w14:paraId="7C76816C" w14:textId="7F6B1616" w:rsidTr="00167B01">
        <w:tc>
          <w:tcPr>
            <w:tcW w:w="417" w:type="dxa"/>
          </w:tcPr>
          <w:p w14:paraId="3BAEB5A4" w14:textId="77777777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lastRenderedPageBreak/>
              <w:t>15</w:t>
            </w:r>
          </w:p>
        </w:tc>
        <w:tc>
          <w:tcPr>
            <w:tcW w:w="7151" w:type="dxa"/>
          </w:tcPr>
          <w:p w14:paraId="387B1FA8" w14:textId="1788EAD5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 Л.Н. Толстого для детей.</w:t>
            </w:r>
            <w:r>
              <w:rPr>
                <w:rFonts w:ascii="Times New Roman" w:eastAsia="Calibri" w:hAnsi="Times New Roman"/>
                <w:lang w:eastAsia="en-US"/>
              </w:rPr>
              <w:t xml:space="preserve"> Работа с видеорядом, работа  с карточками </w:t>
            </w:r>
          </w:p>
        </w:tc>
        <w:tc>
          <w:tcPr>
            <w:tcW w:w="5468" w:type="dxa"/>
            <w:vMerge w:val="restart"/>
            <w:tcBorders>
              <w:right w:val="single" w:sz="4" w:space="0" w:color="auto"/>
            </w:tcBorders>
          </w:tcPr>
          <w:p w14:paraId="667A4A05" w14:textId="42D40E2E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24BBC">
              <w:rPr>
                <w:rFonts w:ascii="Times New Roman" w:eastAsia="Calibri" w:hAnsi="Times New Roman"/>
                <w:lang w:eastAsia="en-US"/>
              </w:rPr>
              <w:t xml:space="preserve">Книги Л.Н. Толстого: работа с каталогом, составление выставки </w:t>
            </w:r>
            <w:proofErr w:type="spellStart"/>
            <w:r w:rsidRPr="00F24BBC">
              <w:rPr>
                <w:rFonts w:ascii="Times New Roman" w:eastAsia="Calibri" w:hAnsi="Times New Roman"/>
                <w:lang w:eastAsia="en-US"/>
              </w:rPr>
              <w:t>книг</w:t>
            </w:r>
            <w:proofErr w:type="gramStart"/>
            <w:r w:rsidRPr="00F24BBC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F24BBC">
              <w:rPr>
                <w:rFonts w:ascii="Times New Roman" w:eastAsia="Calibri" w:hAnsi="Times New Roman"/>
                <w:lang w:eastAsia="en-US"/>
              </w:rPr>
              <w:t>оставление</w:t>
            </w:r>
            <w:proofErr w:type="spellEnd"/>
            <w:r w:rsidRPr="00F24BBC">
              <w:rPr>
                <w:rFonts w:ascii="Times New Roman" w:eastAsia="Calibri" w:hAnsi="Times New Roman"/>
                <w:lang w:eastAsia="en-US"/>
              </w:rPr>
              <w:t xml:space="preserve"> таблицы жанров произведений Л.Н. Толстого (работа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24BBC">
              <w:rPr>
                <w:rFonts w:ascii="Times New Roman" w:eastAsia="Calibri" w:hAnsi="Times New Roman"/>
                <w:lang w:eastAsia="en-US"/>
              </w:rPr>
              <w:t>в группах).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3B4792" w14:textId="1235D6B2" w:rsidR="00F876E8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20.12</w:t>
            </w:r>
          </w:p>
        </w:tc>
      </w:tr>
      <w:tr w:rsidR="00F876E8" w:rsidRPr="00E86FCB" w14:paraId="5E770C28" w14:textId="5ABD3791" w:rsidTr="00167B01">
        <w:tc>
          <w:tcPr>
            <w:tcW w:w="417" w:type="dxa"/>
          </w:tcPr>
          <w:p w14:paraId="695003BE" w14:textId="77777777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7151" w:type="dxa"/>
          </w:tcPr>
          <w:p w14:paraId="3DAC8570" w14:textId="57CBF56F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Л.Н. Толстой — сказочник и обработчик русских народных сказок.</w:t>
            </w:r>
            <w:r>
              <w:rPr>
                <w:rFonts w:ascii="Times New Roman" w:eastAsia="Calibri" w:hAnsi="Times New Roman"/>
                <w:lang w:eastAsia="en-US"/>
              </w:rPr>
              <w:t xml:space="preserve"> Беседа 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1E87E55E" w14:textId="67B6EA20" w:rsidR="00F876E8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809A1B9" w14:textId="367A1EBD" w:rsidR="00F876E8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27.12</w:t>
            </w:r>
          </w:p>
        </w:tc>
      </w:tr>
      <w:tr w:rsidR="00E86FCB" w:rsidRPr="00E86FCB" w14:paraId="515227AB" w14:textId="3C644479" w:rsidTr="00167B01">
        <w:tc>
          <w:tcPr>
            <w:tcW w:w="417" w:type="dxa"/>
          </w:tcPr>
          <w:p w14:paraId="181A3F8A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7151" w:type="dxa"/>
          </w:tcPr>
          <w:p w14:paraId="42043EEA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Книги-сборники произведений о животных. Каталог, каталожная карточка.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37EE702C" w14:textId="023C9D0B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>Книги-сборники о животных. Структура книги-сборника: титульный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876E8">
              <w:rPr>
                <w:rFonts w:ascii="Times New Roman" w:eastAsia="Calibri" w:hAnsi="Times New Roman"/>
                <w:lang w:eastAsia="en-US"/>
              </w:rPr>
              <w:t>лист, аннотация, иллюстрация, название книги, тип книги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A3B1AB" w14:textId="05FA1BB8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17.01</w:t>
            </w:r>
          </w:p>
        </w:tc>
      </w:tr>
      <w:tr w:rsidR="00E86FCB" w:rsidRPr="00E86FCB" w14:paraId="00DF6FBF" w14:textId="70F05DBA" w:rsidTr="00167B01">
        <w:tc>
          <w:tcPr>
            <w:tcW w:w="417" w:type="dxa"/>
          </w:tcPr>
          <w:p w14:paraId="57C8A33C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7151" w:type="dxa"/>
          </w:tcPr>
          <w:p w14:paraId="472B2603" w14:textId="2672E0E6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Рассказы о животных А. Куприна. Аннотация к рассказу А. Куприна «Ю-ю».</w:t>
            </w:r>
            <w:r w:rsidR="00B24BBC">
              <w:rPr>
                <w:rFonts w:ascii="Times New Roman" w:eastAsia="Calibri" w:hAnsi="Times New Roman"/>
                <w:lang w:eastAsia="en-US"/>
              </w:rPr>
              <w:t xml:space="preserve"> Викторина 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5D5E2C89" w14:textId="23F36652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>Аннотация к рассказу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876E8">
              <w:rPr>
                <w:rFonts w:ascii="Times New Roman" w:eastAsia="Calibri" w:hAnsi="Times New Roman"/>
                <w:lang w:eastAsia="en-US"/>
              </w:rPr>
              <w:t>А. Куприна «Ю-ю».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488E66" w14:textId="67061A43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24.01</w:t>
            </w:r>
          </w:p>
        </w:tc>
      </w:tr>
      <w:tr w:rsidR="00E86FCB" w:rsidRPr="00E86FCB" w14:paraId="1C9E5281" w14:textId="032A749D" w:rsidTr="00167B01">
        <w:tc>
          <w:tcPr>
            <w:tcW w:w="417" w:type="dxa"/>
          </w:tcPr>
          <w:p w14:paraId="16CE9C0D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7151" w:type="dxa"/>
          </w:tcPr>
          <w:p w14:paraId="0F4551E7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7163CC37" w14:textId="2AB5E9AE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>Составление отзыва о прочитанной книге.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C8701F" w14:textId="702A73EC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31.01</w:t>
            </w:r>
          </w:p>
        </w:tc>
      </w:tr>
      <w:tr w:rsidR="00E86FCB" w:rsidRPr="00E86FCB" w14:paraId="16D12085" w14:textId="1CB1418C" w:rsidTr="00167B01">
        <w:tc>
          <w:tcPr>
            <w:tcW w:w="417" w:type="dxa"/>
          </w:tcPr>
          <w:p w14:paraId="00CFEC1E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7151" w:type="dxa"/>
          </w:tcPr>
          <w:p w14:paraId="43A1F8CA" w14:textId="60B892FB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Художники-иллюстраторы книг о животных.</w:t>
            </w:r>
            <w:r w:rsidR="00B24BB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24BBC" w:rsidRPr="00B24BBC">
              <w:rPr>
                <w:rFonts w:ascii="Times New Roman" w:eastAsia="Calibri" w:hAnsi="Times New Roman"/>
                <w:lang w:eastAsia="en-US"/>
              </w:rPr>
              <w:t>Работа с видеорядом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37D23893" w14:textId="7B5FB5F8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>Знакомство с художниками-оформителями книг о животных. Реклама книги «Заинтересуй друга!»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2C5D9E" w14:textId="27AE210B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07.02</w:t>
            </w:r>
          </w:p>
        </w:tc>
      </w:tr>
      <w:tr w:rsidR="00E86FCB" w:rsidRPr="00E86FCB" w14:paraId="7A993C7D" w14:textId="249CA0CC" w:rsidTr="00167B01">
        <w:tc>
          <w:tcPr>
            <w:tcW w:w="417" w:type="dxa"/>
          </w:tcPr>
          <w:p w14:paraId="6FD93BDF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7151" w:type="dxa"/>
          </w:tcPr>
          <w:p w14:paraId="7BDAC4A2" w14:textId="26F0087B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Дети — герои книг. Типы книг.</w:t>
            </w:r>
            <w:r w:rsidR="00590798">
              <w:rPr>
                <w:rFonts w:ascii="Times New Roman" w:eastAsia="Calibri" w:hAnsi="Times New Roman"/>
                <w:lang w:eastAsia="en-US"/>
              </w:rPr>
              <w:t xml:space="preserve"> Работа с карточками 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12B666FA" w14:textId="6AE8FB3D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 xml:space="preserve">Знакомство с книгой </w:t>
            </w:r>
            <w:proofErr w:type="spellStart"/>
            <w:r w:rsidRPr="00F876E8">
              <w:rPr>
                <w:rFonts w:ascii="Times New Roman" w:eastAsia="Calibri" w:hAnsi="Times New Roman"/>
                <w:lang w:eastAsia="en-US"/>
              </w:rPr>
              <w:t>А.Гайдара</w:t>
            </w:r>
            <w:proofErr w:type="spellEnd"/>
            <w:r w:rsidRPr="00F876E8">
              <w:rPr>
                <w:rFonts w:ascii="Times New Roman" w:eastAsia="Calibri" w:hAnsi="Times New Roman"/>
                <w:lang w:eastAsia="en-US"/>
              </w:rPr>
              <w:t xml:space="preserve"> «Тимур и его команда», Знакомство со сборником рассказов </w:t>
            </w:r>
            <w:proofErr w:type="spellStart"/>
            <w:r w:rsidRPr="00F876E8">
              <w:rPr>
                <w:rFonts w:ascii="Times New Roman" w:eastAsia="Calibri" w:hAnsi="Times New Roman"/>
                <w:lang w:eastAsia="en-US"/>
              </w:rPr>
              <w:t>Л.Пантелеева</w:t>
            </w:r>
            <w:proofErr w:type="spellEnd"/>
            <w:r w:rsidRPr="00F876E8">
              <w:rPr>
                <w:rFonts w:ascii="Times New Roman" w:eastAsia="Calibri" w:hAnsi="Times New Roman"/>
                <w:lang w:eastAsia="en-US"/>
              </w:rPr>
              <w:t xml:space="preserve"> «Честное слово»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D16955" w14:textId="5E3663A8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14.02</w:t>
            </w:r>
          </w:p>
        </w:tc>
      </w:tr>
      <w:tr w:rsidR="00167B01" w:rsidRPr="00E86FCB" w14:paraId="7C4DC930" w14:textId="46C3F9EF" w:rsidTr="00167B01">
        <w:tc>
          <w:tcPr>
            <w:tcW w:w="417" w:type="dxa"/>
          </w:tcPr>
          <w:p w14:paraId="63B2860A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7151" w:type="dxa"/>
          </w:tcPr>
          <w:p w14:paraId="52CD0692" w14:textId="5F6A7032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Книги-сборники произведений о детях.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90798">
              <w:rPr>
                <w:rFonts w:ascii="Times New Roman" w:eastAsia="Calibri" w:hAnsi="Times New Roman"/>
                <w:lang w:eastAsia="en-US"/>
              </w:rPr>
              <w:t>Викторина</w:t>
            </w:r>
          </w:p>
        </w:tc>
        <w:tc>
          <w:tcPr>
            <w:tcW w:w="5468" w:type="dxa"/>
            <w:vMerge w:val="restart"/>
            <w:tcBorders>
              <w:right w:val="single" w:sz="4" w:space="0" w:color="auto"/>
            </w:tcBorders>
          </w:tcPr>
          <w:p w14:paraId="1E82002F" w14:textId="5E3B0AE4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Литературная игра «Кто они, мои сверстники — герои книг?».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7582F65" w14:textId="679A1ADE" w:rsidR="00167B01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21.02</w:t>
            </w:r>
          </w:p>
        </w:tc>
      </w:tr>
      <w:tr w:rsidR="00167B01" w:rsidRPr="00E86FCB" w14:paraId="60CF115B" w14:textId="54A6BF8E" w:rsidTr="00167B01">
        <w:tc>
          <w:tcPr>
            <w:tcW w:w="417" w:type="dxa"/>
          </w:tcPr>
          <w:p w14:paraId="4F2C2688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7151" w:type="dxa"/>
          </w:tcPr>
          <w:p w14:paraId="6BCEFF0D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7F1B9925" w14:textId="0CA4DE4F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0F93F0" w14:textId="1E0593A3" w:rsidR="00167B01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28.02</w:t>
            </w:r>
          </w:p>
        </w:tc>
      </w:tr>
      <w:tr w:rsidR="00E86FCB" w:rsidRPr="00E86FCB" w14:paraId="19D12057" w14:textId="76C2937E" w:rsidTr="00167B01">
        <w:tc>
          <w:tcPr>
            <w:tcW w:w="417" w:type="dxa"/>
          </w:tcPr>
          <w:p w14:paraId="02D9C613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7151" w:type="dxa"/>
          </w:tcPr>
          <w:p w14:paraId="77907D99" w14:textId="55697B29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 зарубежных писателей.</w:t>
            </w:r>
            <w:r w:rsidR="00B24BBC">
              <w:t xml:space="preserve"> </w:t>
            </w:r>
            <w:r w:rsidR="00B24BBC" w:rsidRPr="00B24BBC">
              <w:rPr>
                <w:rFonts w:ascii="Times New Roman" w:eastAsia="Calibri" w:hAnsi="Times New Roman"/>
                <w:lang w:eastAsia="en-US"/>
              </w:rPr>
              <w:t>Работа с видеорядом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7D2F4759" w14:textId="5D31BB40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 xml:space="preserve">Книги зарубежных писателей ( </w:t>
            </w:r>
            <w:proofErr w:type="spellStart"/>
            <w:r w:rsidRPr="00167B01">
              <w:rPr>
                <w:rFonts w:ascii="Times New Roman" w:eastAsia="Calibri" w:hAnsi="Times New Roman"/>
                <w:lang w:eastAsia="en-US"/>
              </w:rPr>
              <w:t>Дж</w:t>
            </w:r>
            <w:proofErr w:type="gramStart"/>
            <w:r w:rsidRPr="00167B01">
              <w:rPr>
                <w:rFonts w:ascii="Times New Roman" w:eastAsia="Calibri" w:hAnsi="Times New Roman"/>
                <w:lang w:eastAsia="en-US"/>
              </w:rPr>
              <w:t>.Л</w:t>
            </w:r>
            <w:proofErr w:type="gramEnd"/>
            <w:r w:rsidRPr="00167B01">
              <w:rPr>
                <w:rFonts w:ascii="Times New Roman" w:eastAsia="Calibri" w:hAnsi="Times New Roman"/>
                <w:lang w:eastAsia="en-US"/>
              </w:rPr>
              <w:t>ондон</w:t>
            </w:r>
            <w:proofErr w:type="spellEnd"/>
            <w:r w:rsidRPr="00167B01">
              <w:rPr>
                <w:rFonts w:ascii="Times New Roman" w:eastAsia="Calibri" w:hAnsi="Times New Roman"/>
                <w:lang w:eastAsia="en-US"/>
              </w:rPr>
              <w:t xml:space="preserve">, Э. Сетон-Томпсон,   Дж. </w:t>
            </w:r>
            <w:proofErr w:type="spellStart"/>
            <w:r w:rsidRPr="00167B01">
              <w:rPr>
                <w:rFonts w:ascii="Times New Roman" w:eastAsia="Calibri" w:hAnsi="Times New Roman"/>
                <w:lang w:eastAsia="en-US"/>
              </w:rPr>
              <w:t>Чиарди</w:t>
            </w:r>
            <w:proofErr w:type="spellEnd"/>
            <w:r w:rsidRPr="00167B01">
              <w:rPr>
                <w:rFonts w:ascii="Times New Roman" w:eastAsia="Calibri" w:hAnsi="Times New Roman"/>
                <w:lang w:eastAsia="en-US"/>
              </w:rPr>
              <w:t>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A130A0" w14:textId="56FD97A6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07.03</w:t>
            </w:r>
          </w:p>
        </w:tc>
      </w:tr>
      <w:tr w:rsidR="00E86FCB" w:rsidRPr="00E86FCB" w14:paraId="3F6DA8D8" w14:textId="289EDA99" w:rsidTr="00167B01">
        <w:tc>
          <w:tcPr>
            <w:tcW w:w="417" w:type="dxa"/>
          </w:tcPr>
          <w:p w14:paraId="06D25897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7151" w:type="dxa"/>
          </w:tcPr>
          <w:p w14:paraId="4E9D480F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2E251ED" w14:textId="68B6B679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Систематический каталог: практическая работа. Список книг зарубежных писателей для детей.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7B01">
              <w:rPr>
                <w:rFonts w:ascii="Times New Roman" w:eastAsia="Calibri" w:hAnsi="Times New Roman"/>
                <w:lang w:eastAsia="en-US"/>
              </w:rPr>
              <w:t>Библиографические справочники: отбор информации о зарубежных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7B01">
              <w:rPr>
                <w:rFonts w:ascii="Times New Roman" w:eastAsia="Calibri" w:hAnsi="Times New Roman"/>
                <w:lang w:eastAsia="en-US"/>
              </w:rPr>
              <w:t>писателях (работа в группах).         Переводчики книг.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34DC45" w14:textId="59AFA76D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14.03</w:t>
            </w:r>
          </w:p>
        </w:tc>
      </w:tr>
      <w:tr w:rsidR="00E86FCB" w:rsidRPr="00E86FCB" w14:paraId="6232A00B" w14:textId="05E2D397" w:rsidTr="00167B01">
        <w:tc>
          <w:tcPr>
            <w:tcW w:w="417" w:type="dxa"/>
          </w:tcPr>
          <w:p w14:paraId="6CF345B4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7151" w:type="dxa"/>
          </w:tcPr>
          <w:p w14:paraId="4BC5F610" w14:textId="6182237C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 о детях войны. Л. Воронкова «Девочка из города»</w:t>
            </w:r>
            <w:proofErr w:type="gramStart"/>
            <w:r w:rsidR="0059079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6FCB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="00B24BBC">
              <w:rPr>
                <w:rFonts w:ascii="Times New Roman" w:eastAsia="Calibri" w:hAnsi="Times New Roman"/>
                <w:lang w:eastAsia="en-US"/>
              </w:rPr>
              <w:t xml:space="preserve">Работа с карточками 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47D9E68" w14:textId="7D1B3F28" w:rsidR="00E86FCB" w:rsidRPr="00E86FCB" w:rsidRDefault="00F876E8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76E8">
              <w:rPr>
                <w:rFonts w:ascii="Times New Roman" w:eastAsia="Calibri" w:hAnsi="Times New Roman"/>
                <w:lang w:eastAsia="en-US"/>
              </w:rPr>
              <w:t>Составление отзыва о прочитанной книге.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DBFF13" w14:textId="42B6DE8F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21.03</w:t>
            </w:r>
          </w:p>
        </w:tc>
      </w:tr>
      <w:tr w:rsidR="00E86FCB" w:rsidRPr="00E86FCB" w14:paraId="27EE29C0" w14:textId="77552004" w:rsidTr="00167B01">
        <w:tc>
          <w:tcPr>
            <w:tcW w:w="417" w:type="dxa"/>
          </w:tcPr>
          <w:p w14:paraId="4B32C2E7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7151" w:type="dxa"/>
          </w:tcPr>
          <w:p w14:paraId="756BE9E3" w14:textId="63EBA692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Книга-сборник Л. Пантелеева «Новенькая».</w:t>
            </w:r>
            <w:r w:rsidR="00590798">
              <w:t xml:space="preserve"> </w:t>
            </w:r>
            <w:r w:rsidR="00590798" w:rsidRPr="00590798">
              <w:rPr>
                <w:rFonts w:ascii="Times New Roman" w:eastAsia="Calibri" w:hAnsi="Times New Roman"/>
                <w:lang w:eastAsia="en-US"/>
              </w:rPr>
              <w:t>Работа с видеорядом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47F89EBA" w14:textId="263F696E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 xml:space="preserve">Знакомство со сборником </w:t>
            </w:r>
            <w:proofErr w:type="spellStart"/>
            <w:r w:rsidRPr="00167B01">
              <w:rPr>
                <w:rFonts w:ascii="Times New Roman" w:eastAsia="Calibri" w:hAnsi="Times New Roman"/>
                <w:lang w:eastAsia="en-US"/>
              </w:rPr>
              <w:t>Л.Пантелеева</w:t>
            </w:r>
            <w:proofErr w:type="spellEnd"/>
            <w:r w:rsidRPr="00167B01">
              <w:rPr>
                <w:rFonts w:ascii="Times New Roman" w:eastAsia="Calibri" w:hAnsi="Times New Roman"/>
                <w:lang w:eastAsia="en-US"/>
              </w:rPr>
              <w:t xml:space="preserve"> «Новенькая»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BA2B46" w14:textId="7C84E53E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11.04</w:t>
            </w:r>
          </w:p>
        </w:tc>
      </w:tr>
      <w:tr w:rsidR="00E86FCB" w:rsidRPr="00E86FCB" w14:paraId="14B62B4A" w14:textId="29395EDF" w:rsidTr="00167B01">
        <w:tc>
          <w:tcPr>
            <w:tcW w:w="417" w:type="dxa"/>
          </w:tcPr>
          <w:p w14:paraId="76C47EF7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7151" w:type="dxa"/>
          </w:tcPr>
          <w:p w14:paraId="6B47D039" w14:textId="438073E5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 xml:space="preserve">Кто они — дети войны. Творческая работа «Дети войны рядом с тобой» </w:t>
            </w:r>
            <w:r w:rsidR="00B24BBC">
              <w:rPr>
                <w:rFonts w:ascii="Times New Roman" w:eastAsia="Calibri" w:hAnsi="Times New Roman"/>
                <w:lang w:eastAsia="en-US"/>
              </w:rPr>
              <w:t>В</w:t>
            </w:r>
            <w:r w:rsidRPr="00E86FCB">
              <w:rPr>
                <w:rFonts w:ascii="Times New Roman" w:eastAsia="Calibri" w:hAnsi="Times New Roman"/>
                <w:lang w:eastAsia="en-US"/>
              </w:rPr>
              <w:t>стречи, сбор фотографий, оформление «Книги памяти».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3D0C1CB5" w14:textId="3C4C66DD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 xml:space="preserve">Работа в читальном зале. Книга </w:t>
            </w:r>
            <w:proofErr w:type="spellStart"/>
            <w:r w:rsidRPr="00167B01">
              <w:rPr>
                <w:rFonts w:ascii="Times New Roman" w:eastAsia="Calibri" w:hAnsi="Times New Roman"/>
                <w:lang w:eastAsia="en-US"/>
              </w:rPr>
              <w:t>В.Железникова</w:t>
            </w:r>
            <w:proofErr w:type="spellEnd"/>
            <w:r w:rsidRPr="00167B01">
              <w:rPr>
                <w:rFonts w:ascii="Times New Roman" w:eastAsia="Calibri" w:hAnsi="Times New Roman"/>
                <w:lang w:eastAsia="en-US"/>
              </w:rPr>
              <w:t xml:space="preserve"> «Девушка в </w:t>
            </w:r>
            <w:proofErr w:type="spellStart"/>
            <w:r w:rsidRPr="00167B01">
              <w:rPr>
                <w:rFonts w:ascii="Times New Roman" w:eastAsia="Calibri" w:hAnsi="Times New Roman"/>
                <w:lang w:eastAsia="en-US"/>
              </w:rPr>
              <w:t>военном»</w:t>
            </w:r>
            <w:proofErr w:type="gramStart"/>
            <w:r w:rsidRPr="00167B01">
              <w:rPr>
                <w:rFonts w:ascii="Times New Roman" w:eastAsia="Calibri" w:hAnsi="Times New Roman"/>
                <w:lang w:eastAsia="en-US"/>
              </w:rPr>
              <w:t>.Т</w:t>
            </w:r>
            <w:proofErr w:type="gramEnd"/>
            <w:r w:rsidRPr="00167B01">
              <w:rPr>
                <w:rFonts w:ascii="Times New Roman" w:eastAsia="Calibri" w:hAnsi="Times New Roman"/>
                <w:lang w:eastAsia="en-US"/>
              </w:rPr>
              <w:t>ворческая</w:t>
            </w:r>
            <w:proofErr w:type="spellEnd"/>
            <w:r w:rsidRPr="00167B01">
              <w:rPr>
                <w:rFonts w:ascii="Times New Roman" w:eastAsia="Calibri" w:hAnsi="Times New Roman"/>
                <w:lang w:eastAsia="en-US"/>
              </w:rPr>
              <w:t xml:space="preserve"> работа «Дети войны с тобой рядом»: встречи, сбор мате-риалов, оформление «Книги памяти».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F94EE8" w14:textId="115B7ECD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18004</w:t>
            </w:r>
          </w:p>
        </w:tc>
      </w:tr>
      <w:tr w:rsidR="00167B01" w:rsidRPr="00E86FCB" w14:paraId="08E917D7" w14:textId="23E87CB9" w:rsidTr="00167B01">
        <w:tc>
          <w:tcPr>
            <w:tcW w:w="417" w:type="dxa"/>
          </w:tcPr>
          <w:p w14:paraId="2BA78010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151" w:type="dxa"/>
          </w:tcPr>
          <w:p w14:paraId="53E8B8E8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5468" w:type="dxa"/>
            <w:vMerge w:val="restart"/>
            <w:tcBorders>
              <w:right w:val="single" w:sz="4" w:space="0" w:color="auto"/>
            </w:tcBorders>
          </w:tcPr>
          <w:p w14:paraId="220A86FB" w14:textId="1E831A58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Что такое периодика. Детские газеты и журналы. Структура газет и журналов. Издатели газет и журналов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059E00" w14:textId="7E1C3AF0" w:rsidR="00167B01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25.04</w:t>
            </w:r>
          </w:p>
        </w:tc>
      </w:tr>
      <w:tr w:rsidR="00167B01" w:rsidRPr="00E86FCB" w14:paraId="59BFC186" w14:textId="28ED5A6D" w:rsidTr="00167B01">
        <w:tc>
          <w:tcPr>
            <w:tcW w:w="417" w:type="dxa"/>
          </w:tcPr>
          <w:p w14:paraId="71443F9C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7151" w:type="dxa"/>
          </w:tcPr>
          <w:p w14:paraId="62493FD4" w14:textId="77777777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2F22811B" w14:textId="274C5270" w:rsidR="00167B01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B2DCA2" w14:textId="1C0DF96F" w:rsidR="00167B01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09.05</w:t>
            </w:r>
          </w:p>
        </w:tc>
      </w:tr>
      <w:tr w:rsidR="00E86FCB" w:rsidRPr="00E86FCB" w14:paraId="618663AF" w14:textId="15B84D4C" w:rsidTr="00167B01">
        <w:tc>
          <w:tcPr>
            <w:tcW w:w="417" w:type="dxa"/>
          </w:tcPr>
          <w:p w14:paraId="2C700DEB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7151" w:type="dxa"/>
          </w:tcPr>
          <w:p w14:paraId="61D2BAD9" w14:textId="5D3FFB68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Электронные периодические издания: «Детская газета», журнал «Антошка» и др.</w:t>
            </w:r>
            <w:r w:rsidR="00B24BBC">
              <w:rPr>
                <w:rFonts w:ascii="Times New Roman" w:eastAsia="Calibri" w:hAnsi="Times New Roman"/>
                <w:lang w:eastAsia="en-US"/>
              </w:rPr>
              <w:t xml:space="preserve"> Работа с видеорядом 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6C5705CC" w14:textId="58CC63E6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Знакомство с электронными периодическими изданиями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7A0A8A" w14:textId="5F26CEB2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16.05</w:t>
            </w:r>
          </w:p>
        </w:tc>
      </w:tr>
      <w:tr w:rsidR="00E86FCB" w:rsidRPr="00E86FCB" w14:paraId="042A87AD" w14:textId="5B91AA4B" w:rsidTr="00167B01">
        <w:tc>
          <w:tcPr>
            <w:tcW w:w="417" w:type="dxa"/>
          </w:tcPr>
          <w:p w14:paraId="7BAB2516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7151" w:type="dxa"/>
          </w:tcPr>
          <w:p w14:paraId="6FBAA823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Создание классной газеты «Книгочей».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66D13D53" w14:textId="4FD3FCEE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Работа по созданию газеты «Книгочей».  Отзывы о прочитанных книгах.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3EEEF6" w14:textId="6ED4656B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23.05</w:t>
            </w:r>
          </w:p>
        </w:tc>
      </w:tr>
      <w:tr w:rsidR="00E86FCB" w:rsidRPr="00E86FCB" w14:paraId="6F6B73C7" w14:textId="23280776" w:rsidTr="00167B01">
        <w:tc>
          <w:tcPr>
            <w:tcW w:w="417" w:type="dxa"/>
          </w:tcPr>
          <w:p w14:paraId="6EA3A840" w14:textId="77777777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7151" w:type="dxa"/>
          </w:tcPr>
          <w:p w14:paraId="177A8621" w14:textId="58E71824" w:rsidR="00E86FCB" w:rsidRPr="00E86FCB" w:rsidRDefault="00E86FCB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6FCB">
              <w:rPr>
                <w:rFonts w:ascii="Times New Roman" w:eastAsia="Calibri" w:hAnsi="Times New Roman"/>
                <w:lang w:eastAsia="en-US"/>
              </w:rPr>
              <w:t>Книги бывают разные. Библиотечная мозаика «Что я знаю о книге?». Словарь книгочея.</w:t>
            </w:r>
            <w:r w:rsidR="00B24BBC">
              <w:t xml:space="preserve"> </w:t>
            </w:r>
            <w:r w:rsidR="00B24BBC" w:rsidRPr="00B24BBC">
              <w:rPr>
                <w:rFonts w:ascii="Times New Roman" w:eastAsia="Calibri" w:hAnsi="Times New Roman"/>
                <w:lang w:eastAsia="en-US"/>
              </w:rPr>
              <w:t>Творческий конкурс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52786299" w14:textId="33F4BE51" w:rsidR="00E86FCB" w:rsidRPr="00E86FCB" w:rsidRDefault="00167B01" w:rsidP="00167B01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67B01">
              <w:rPr>
                <w:rFonts w:ascii="Times New Roman" w:eastAsia="Calibri" w:hAnsi="Times New Roman"/>
                <w:lang w:eastAsia="en-US"/>
              </w:rPr>
              <w:t>Книги, их типы и виды. Практическая работа в библиотеке.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7B01">
              <w:rPr>
                <w:rFonts w:ascii="Times New Roman" w:eastAsia="Calibri" w:hAnsi="Times New Roman"/>
                <w:lang w:eastAsia="en-US"/>
              </w:rPr>
              <w:t>Справочная литература. Энциклопедии для детей.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67B01">
              <w:rPr>
                <w:rFonts w:ascii="Times New Roman" w:eastAsia="Calibri" w:hAnsi="Times New Roman"/>
                <w:lang w:eastAsia="en-US"/>
              </w:rPr>
              <w:t>Библиотечная мозаика: урок-игра «Что узнали о книгах?».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B2F73C" w14:textId="3767BE80" w:rsidR="00E86FCB" w:rsidRPr="00E86FCB" w:rsidRDefault="00E87B14" w:rsidP="00E86FCB">
            <w:pPr>
              <w:spacing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30.05</w:t>
            </w:r>
            <w:bookmarkStart w:id="0" w:name="_GoBack"/>
            <w:bookmarkEnd w:id="0"/>
          </w:p>
        </w:tc>
      </w:tr>
    </w:tbl>
    <w:p w14:paraId="767CF03D" w14:textId="77777777" w:rsidR="00E86FCB" w:rsidRPr="00B5397A" w:rsidRDefault="00E86FCB" w:rsidP="00B53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E86FCB" w:rsidRPr="00B5397A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0C2105"/>
    <w:rsid w:val="00100FA6"/>
    <w:rsid w:val="001144C4"/>
    <w:rsid w:val="001164BD"/>
    <w:rsid w:val="001576D3"/>
    <w:rsid w:val="0016377E"/>
    <w:rsid w:val="0016676B"/>
    <w:rsid w:val="00167B01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564E6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3E5B7C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90798"/>
    <w:rsid w:val="005A4EAD"/>
    <w:rsid w:val="005A51AA"/>
    <w:rsid w:val="005C0DEC"/>
    <w:rsid w:val="005F234F"/>
    <w:rsid w:val="00603A40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2979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9F5CA3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24BBC"/>
    <w:rsid w:val="00B35B51"/>
    <w:rsid w:val="00B46E5E"/>
    <w:rsid w:val="00B53700"/>
    <w:rsid w:val="00B5397A"/>
    <w:rsid w:val="00B72A9C"/>
    <w:rsid w:val="00B9134D"/>
    <w:rsid w:val="00B96ADA"/>
    <w:rsid w:val="00BA5987"/>
    <w:rsid w:val="00BB6D75"/>
    <w:rsid w:val="00BC18F3"/>
    <w:rsid w:val="00BC6F78"/>
    <w:rsid w:val="00BE4184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04FF"/>
    <w:rsid w:val="00CE7421"/>
    <w:rsid w:val="00CF691A"/>
    <w:rsid w:val="00D14549"/>
    <w:rsid w:val="00D17E86"/>
    <w:rsid w:val="00D36871"/>
    <w:rsid w:val="00D44F9C"/>
    <w:rsid w:val="00DD3B6C"/>
    <w:rsid w:val="00DE31F6"/>
    <w:rsid w:val="00E54067"/>
    <w:rsid w:val="00E6242B"/>
    <w:rsid w:val="00E73C62"/>
    <w:rsid w:val="00E740A1"/>
    <w:rsid w:val="00E77DC0"/>
    <w:rsid w:val="00E833B0"/>
    <w:rsid w:val="00E86FCB"/>
    <w:rsid w:val="00E87B14"/>
    <w:rsid w:val="00E966EA"/>
    <w:rsid w:val="00EB2923"/>
    <w:rsid w:val="00ED6937"/>
    <w:rsid w:val="00EF3825"/>
    <w:rsid w:val="00F01682"/>
    <w:rsid w:val="00F06534"/>
    <w:rsid w:val="00F156B5"/>
    <w:rsid w:val="00F24BBC"/>
    <w:rsid w:val="00F30E2F"/>
    <w:rsid w:val="00F33A9B"/>
    <w:rsid w:val="00F509B3"/>
    <w:rsid w:val="00F51CB2"/>
    <w:rsid w:val="00F60F95"/>
    <w:rsid w:val="00F62A2D"/>
    <w:rsid w:val="00F62B9D"/>
    <w:rsid w:val="00F659E6"/>
    <w:rsid w:val="00F876E8"/>
    <w:rsid w:val="00F95A47"/>
    <w:rsid w:val="00FA78EA"/>
    <w:rsid w:val="00FB4814"/>
    <w:rsid w:val="00FB7F56"/>
    <w:rsid w:val="00FD1D63"/>
    <w:rsid w:val="00FF333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F62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F62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C982-39B0-4543-85D8-FCCC93A8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10</cp:revision>
  <cp:lastPrinted>2022-09-07T05:37:00Z</cp:lastPrinted>
  <dcterms:created xsi:type="dcterms:W3CDTF">2022-09-07T09:07:00Z</dcterms:created>
  <dcterms:modified xsi:type="dcterms:W3CDTF">2023-01-25T13:23:00Z</dcterms:modified>
</cp:coreProperties>
</file>