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right"/>
        <w:outlineLvl w:val="3"/>
        <w:rPr>
          <w:rFonts w:ascii="Arial" w:hAnsi="Arial" w:cs="Arial"/>
          <w:b/>
          <w:bCs/>
          <w:sz w:val="30"/>
          <w:szCs w:val="30"/>
        </w:rPr>
      </w:pPr>
      <w:r w:rsidRPr="003F5296">
        <w:rPr>
          <w:rFonts w:ascii="Arial" w:hAnsi="Arial" w:cs="Arial"/>
          <w:b/>
          <w:bCs/>
          <w:sz w:val="30"/>
          <w:szCs w:val="30"/>
        </w:rPr>
        <w:t>Информация с сайта санатория</w:t>
      </w:r>
      <w:bookmarkStart w:id="0" w:name="_GoBack"/>
      <w:bookmarkEnd w:id="0"/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color w:val="242526"/>
          <w:sz w:val="30"/>
          <w:szCs w:val="30"/>
        </w:rPr>
      </w:pPr>
      <w:r w:rsidRPr="003F5296">
        <w:rPr>
          <w:rFonts w:ascii="Arial" w:hAnsi="Arial" w:cs="Arial"/>
          <w:b/>
          <w:bCs/>
          <w:color w:val="FF0000"/>
          <w:sz w:val="30"/>
          <w:szCs w:val="30"/>
        </w:rPr>
        <w:t xml:space="preserve">Цены на оздоровительную </w:t>
      </w:r>
      <w:proofErr w:type="gramStart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путевку(</w:t>
      </w:r>
      <w:proofErr w:type="gramEnd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от 2 суток) в санаторий «</w:t>
      </w:r>
      <w:proofErr w:type="spellStart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Ингала</w:t>
      </w:r>
      <w:proofErr w:type="spellEnd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» 2021 года</w:t>
      </w:r>
    </w:p>
    <w:tbl>
      <w:tblPr>
        <w:tblW w:w="15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525"/>
        <w:gridCol w:w="2021"/>
        <w:gridCol w:w="2019"/>
        <w:gridCol w:w="1401"/>
        <w:gridCol w:w="1731"/>
        <w:gridCol w:w="1957"/>
        <w:gridCol w:w="2163"/>
      </w:tblGrid>
      <w:tr w:rsidR="003F5296" w:rsidRPr="003F5296" w:rsidTr="003F5296">
        <w:tc>
          <w:tcPr>
            <w:tcW w:w="0" w:type="auto"/>
            <w:gridSpan w:val="8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Цены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11.01.2021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19.02.2021</w:t>
            </w:r>
          </w:p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         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05.11.2021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27.12.2021</w:t>
            </w:r>
          </w:p>
        </w:tc>
      </w:tr>
      <w:tr w:rsidR="003F5296" w:rsidRPr="003F5296" w:rsidTr="003F5296">
        <w:trPr>
          <w:trHeight w:val="900"/>
        </w:trPr>
        <w:tc>
          <w:tcPr>
            <w:tcW w:w="3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Категория номера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Стандарт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Стандарт улучшенный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Семейный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2 комнатный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Студия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Комфорт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с балконом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Полулюкс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с балконом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Люкс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2-комн.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с балконом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 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5200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</w:tr>
      <w:tr w:rsidR="003F5296" w:rsidRPr="003F5296" w:rsidTr="003F5296">
        <w:trPr>
          <w:trHeight w:val="255"/>
        </w:trPr>
        <w:tc>
          <w:tcPr>
            <w:tcW w:w="0" w:type="auto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Коттедж</w:t>
            </w:r>
          </w:p>
        </w:tc>
        <w:tc>
          <w:tcPr>
            <w:tcW w:w="0" w:type="auto"/>
            <w:gridSpan w:val="7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10 000</w:t>
            </w:r>
          </w:p>
        </w:tc>
      </w:tr>
      <w:tr w:rsidR="003F5296" w:rsidRPr="003F5296" w:rsidTr="003F5296">
        <w:tc>
          <w:tcPr>
            <w:tcW w:w="0" w:type="auto"/>
            <w:gridSpan w:val="8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                                                                             Цены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20.02.2021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20.06.2021 </w:t>
            </w: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(кроме майских праздников и весенних каникул)</w:t>
            </w:r>
          </w:p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     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23.08.2021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22.10.2021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5000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3500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 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5500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4200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</w:tr>
      <w:tr w:rsidR="003F5296" w:rsidRPr="003F5296" w:rsidTr="003F5296">
        <w:trPr>
          <w:trHeight w:val="255"/>
        </w:trPr>
        <w:tc>
          <w:tcPr>
            <w:tcW w:w="0" w:type="auto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lastRenderedPageBreak/>
              <w:t>Коттедж</w:t>
            </w:r>
          </w:p>
        </w:tc>
        <w:tc>
          <w:tcPr>
            <w:tcW w:w="0" w:type="auto"/>
            <w:gridSpan w:val="7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12 000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gridSpan w:val="8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Цены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20.03.2021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28.03.2021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;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21.06.2021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22.08.2021</w:t>
            </w:r>
          </w:p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          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01.05.2021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10.05.2021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;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23.10.2021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04.11.2021 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5300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 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5800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4400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3500</w:t>
            </w:r>
          </w:p>
        </w:tc>
      </w:tr>
      <w:tr w:rsidR="003F5296" w:rsidRPr="003F5296" w:rsidTr="003F5296">
        <w:trPr>
          <w:trHeight w:val="255"/>
        </w:trPr>
        <w:tc>
          <w:tcPr>
            <w:tcW w:w="0" w:type="auto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Коттедж</w:t>
            </w:r>
          </w:p>
        </w:tc>
        <w:tc>
          <w:tcPr>
            <w:tcW w:w="0" w:type="auto"/>
            <w:gridSpan w:val="7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15 000</w:t>
            </w:r>
          </w:p>
        </w:tc>
      </w:tr>
    </w:tbl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Дополнительная информация: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000000"/>
          <w:sz w:val="24"/>
          <w:szCs w:val="24"/>
        </w:rPr>
        <w:t>Дети принимаются с любого возраста.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Дети с 0 до 3-х лет</w:t>
      </w:r>
      <w:r w:rsidRPr="003F5296">
        <w:rPr>
          <w:rFonts w:ascii="Arial" w:hAnsi="Arial" w:cs="Arial"/>
          <w:b/>
          <w:bCs/>
          <w:color w:val="000000"/>
          <w:sz w:val="24"/>
          <w:szCs w:val="24"/>
        </w:rPr>
        <w:t> БЕСПЛАТНО</w:t>
      </w:r>
      <w:r w:rsidRPr="003F5296">
        <w:rPr>
          <w:rFonts w:ascii="Arial" w:hAnsi="Arial" w:cs="Arial"/>
          <w:color w:val="000000"/>
          <w:sz w:val="24"/>
          <w:szCs w:val="24"/>
        </w:rPr>
        <w:t>, без предоставления отдельного места.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Для ребенка от 3 до 12 лет (включительно) оформляется детская путевка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С 13 лет – взрослая путевка.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Расчетный час:</w:t>
      </w:r>
      <w:r w:rsidRPr="003F5296">
        <w:rPr>
          <w:rFonts w:ascii="Arial" w:hAnsi="Arial" w:cs="Arial"/>
          <w:color w:val="C95858"/>
          <w:sz w:val="24"/>
          <w:szCs w:val="24"/>
        </w:rPr>
        <w:t> </w:t>
      </w:r>
      <w:r w:rsidRPr="003F5296">
        <w:rPr>
          <w:rFonts w:ascii="Arial" w:hAnsi="Arial" w:cs="Arial"/>
          <w:color w:val="242526"/>
          <w:sz w:val="24"/>
          <w:szCs w:val="24"/>
        </w:rPr>
        <w:t>12:00 - заезд, 10:00 - выезд (до обеда)</w:t>
      </w:r>
      <w:r w:rsidRPr="003F5296">
        <w:rPr>
          <w:rFonts w:ascii="Arial" w:hAnsi="Arial" w:cs="Arial"/>
          <w:color w:val="C95858"/>
          <w:sz w:val="24"/>
          <w:szCs w:val="24"/>
        </w:rPr>
        <w:t>. </w:t>
      </w:r>
      <w:r w:rsidRPr="003F5296">
        <w:rPr>
          <w:rFonts w:ascii="Arial" w:hAnsi="Arial" w:cs="Arial"/>
          <w:color w:val="000000"/>
          <w:sz w:val="24"/>
          <w:szCs w:val="24"/>
        </w:rPr>
        <w:t>В пятницу/воскресенье есть вечерний заезд/выезд в 20.00.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Стоимость указана в рублях в расчете на 1 день.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В стоимость входит: </w:t>
      </w:r>
      <w:r w:rsidRPr="003F5296">
        <w:rPr>
          <w:rFonts w:ascii="Arial" w:hAnsi="Arial" w:cs="Arial"/>
          <w:color w:val="000000"/>
          <w:sz w:val="24"/>
          <w:szCs w:val="24"/>
        </w:rPr>
        <w:t>проживание, 3-х разовое питание, часовое посещение термального источника через день.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000000"/>
          <w:sz w:val="24"/>
          <w:szCs w:val="24"/>
        </w:rPr>
        <w:t>Полулюкс/Люкс – питание, улучшенный зал + посещение банного комплекса 1 раз с 5-го дня проживания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color w:val="242526"/>
          <w:sz w:val="30"/>
          <w:szCs w:val="30"/>
        </w:rPr>
      </w:pPr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Цены на санаторно-курортную путевку с лечением (от 7 суток) в санаторий «</w:t>
      </w:r>
      <w:proofErr w:type="spellStart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Ингала</w:t>
      </w:r>
      <w:proofErr w:type="spellEnd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» 2021 года</w:t>
      </w:r>
    </w:p>
    <w:tbl>
      <w:tblPr>
        <w:tblW w:w="15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525"/>
        <w:gridCol w:w="2021"/>
        <w:gridCol w:w="2019"/>
        <w:gridCol w:w="1401"/>
        <w:gridCol w:w="1731"/>
        <w:gridCol w:w="1957"/>
        <w:gridCol w:w="2163"/>
      </w:tblGrid>
      <w:tr w:rsidR="003F5296" w:rsidRPr="003F5296" w:rsidTr="003F5296">
        <w:trPr>
          <w:trHeight w:val="255"/>
        </w:trPr>
        <w:tc>
          <w:tcPr>
            <w:tcW w:w="15000" w:type="dxa"/>
            <w:gridSpan w:val="8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Цены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11.01.2021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19.02.2021</w:t>
            </w:r>
          </w:p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lastRenderedPageBreak/>
              <w:t>          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05.11.2021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27.12.2021</w:t>
            </w:r>
          </w:p>
        </w:tc>
      </w:tr>
      <w:tr w:rsidR="003F5296" w:rsidRPr="003F5296" w:rsidTr="003F5296">
        <w:trPr>
          <w:trHeight w:val="600"/>
        </w:trPr>
        <w:tc>
          <w:tcPr>
            <w:tcW w:w="0" w:type="auto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lastRenderedPageBreak/>
              <w:t>Категория номера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Стандарт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Стандарт улучшенный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Семейный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2 комнатный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Студия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Комфорт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с балконом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Полулюкс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с балконом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Люкс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br/>
              <w:t>2-комн. с балконом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5300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 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5800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4400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3500</w:t>
            </w:r>
          </w:p>
        </w:tc>
      </w:tr>
      <w:tr w:rsidR="003F5296" w:rsidRPr="003F5296" w:rsidTr="003F5296">
        <w:trPr>
          <w:trHeight w:val="255"/>
        </w:trPr>
        <w:tc>
          <w:tcPr>
            <w:tcW w:w="0" w:type="auto"/>
            <w:gridSpan w:val="8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                                                                             Цены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20.02.2021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20.06.2021 </w:t>
            </w: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(кроме майских праздников и весенних каникул)</w:t>
            </w:r>
          </w:p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   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23.08.2021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22.10.2021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5600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 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6100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</w:tr>
      <w:tr w:rsidR="003F5296" w:rsidRPr="003F5296" w:rsidTr="003F5296">
        <w:trPr>
          <w:trHeight w:val="555"/>
        </w:trPr>
        <w:tc>
          <w:tcPr>
            <w:tcW w:w="15000" w:type="dxa"/>
            <w:gridSpan w:val="8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Цены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20.03.2021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28.03.2021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;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21.06.2021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22.08.2021</w:t>
            </w:r>
          </w:p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          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01.05.2021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10.05.2021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; с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23.10.2021</w:t>
            </w:r>
            <w:r w:rsidRPr="003F5296">
              <w:rPr>
                <w:rFonts w:ascii="Arial" w:hAnsi="Arial" w:cs="Arial"/>
                <w:b/>
                <w:bCs/>
                <w:color w:val="242526"/>
                <w:sz w:val="24"/>
                <w:szCs w:val="24"/>
              </w:rPr>
              <w:t> по </w:t>
            </w:r>
            <w:r w:rsidRPr="003F5296">
              <w:rPr>
                <w:rFonts w:ascii="Arial" w:hAnsi="Arial" w:cs="Arial"/>
                <w:b/>
                <w:bCs/>
                <w:color w:val="B22222"/>
                <w:sz w:val="24"/>
                <w:szCs w:val="24"/>
              </w:rPr>
              <w:t>04.11.2021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5900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proofErr w:type="spellStart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Осн</w:t>
            </w:r>
            <w:proofErr w:type="spellEnd"/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. место.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4100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1 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6400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Доп. место 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4900</w:t>
            </w:r>
          </w:p>
        </w:tc>
      </w:tr>
      <w:tr w:rsidR="003F5296" w:rsidRPr="003F5296" w:rsidTr="003F5296">
        <w:trPr>
          <w:trHeight w:val="300"/>
        </w:trPr>
        <w:tc>
          <w:tcPr>
            <w:tcW w:w="3040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lastRenderedPageBreak/>
              <w:t>Доп. место реб.3-12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3F5296" w:rsidRPr="003F5296" w:rsidRDefault="003F5296" w:rsidP="003F52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color w:val="242526"/>
                <w:sz w:val="24"/>
                <w:szCs w:val="24"/>
              </w:rPr>
            </w:pPr>
            <w:r w:rsidRPr="003F5296">
              <w:rPr>
                <w:rFonts w:ascii="Arial" w:hAnsi="Arial" w:cs="Arial"/>
                <w:color w:val="242526"/>
                <w:sz w:val="24"/>
                <w:szCs w:val="24"/>
              </w:rPr>
              <w:t>3900</w:t>
            </w:r>
          </w:p>
        </w:tc>
      </w:tr>
    </w:tbl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Дополнительная информация: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000000"/>
          <w:sz w:val="24"/>
          <w:szCs w:val="24"/>
        </w:rPr>
        <w:t>Дети принимаются с любого возраста.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Дети с 0 до 3-х лет</w:t>
      </w:r>
      <w:r w:rsidRPr="003F5296">
        <w:rPr>
          <w:rFonts w:ascii="Arial" w:hAnsi="Arial" w:cs="Arial"/>
          <w:b/>
          <w:bCs/>
          <w:color w:val="000000"/>
          <w:sz w:val="24"/>
          <w:szCs w:val="24"/>
        </w:rPr>
        <w:t> БЕСПЛАТНО</w:t>
      </w:r>
      <w:r w:rsidRPr="003F5296">
        <w:rPr>
          <w:rFonts w:ascii="Arial" w:hAnsi="Arial" w:cs="Arial"/>
          <w:color w:val="000000"/>
          <w:sz w:val="24"/>
          <w:szCs w:val="24"/>
        </w:rPr>
        <w:t>, без предоставления отдельного места.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Для ребенка от 3 до 12 лет (включительно) оформляется детская путевка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С 13 лет – взрослая путевка.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Расчетный час:</w:t>
      </w:r>
      <w:r w:rsidRPr="003F5296">
        <w:rPr>
          <w:rFonts w:ascii="Arial" w:hAnsi="Arial" w:cs="Arial"/>
          <w:color w:val="C95858"/>
          <w:sz w:val="24"/>
          <w:szCs w:val="24"/>
        </w:rPr>
        <w:t> </w:t>
      </w:r>
      <w:r w:rsidRPr="003F5296">
        <w:rPr>
          <w:rFonts w:ascii="Arial" w:hAnsi="Arial" w:cs="Arial"/>
          <w:color w:val="242526"/>
          <w:sz w:val="24"/>
          <w:szCs w:val="24"/>
        </w:rPr>
        <w:t>12:00 - заезд, 10:00 - выезд (до обеда)</w:t>
      </w:r>
      <w:r w:rsidRPr="003F5296">
        <w:rPr>
          <w:rFonts w:ascii="Arial" w:hAnsi="Arial" w:cs="Arial"/>
          <w:color w:val="C95858"/>
          <w:sz w:val="24"/>
          <w:szCs w:val="24"/>
        </w:rPr>
        <w:t>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Стоимость указана в рублях в расчете на 1 день.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В стоимость входит: </w:t>
      </w:r>
      <w:r w:rsidRPr="003F5296">
        <w:rPr>
          <w:rFonts w:ascii="Arial" w:hAnsi="Arial" w:cs="Arial"/>
          <w:color w:val="000000"/>
          <w:sz w:val="24"/>
          <w:szCs w:val="24"/>
        </w:rPr>
        <w:t>проживание, 3-х разовое питание, лечение, часовое посещение термального источника через день</w:t>
      </w:r>
      <w:proofErr w:type="gramStart"/>
      <w:r w:rsidRPr="003F5296">
        <w:rPr>
          <w:rFonts w:ascii="Arial" w:hAnsi="Arial" w:cs="Arial"/>
          <w:color w:val="000000"/>
          <w:sz w:val="24"/>
          <w:szCs w:val="24"/>
        </w:rPr>
        <w:t>. .</w:t>
      </w:r>
      <w:proofErr w:type="gramEnd"/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000000"/>
          <w:sz w:val="24"/>
          <w:szCs w:val="24"/>
        </w:rPr>
        <w:t>Полулюкс/Люкс – питание, улучшенный зал + посещение банного комплекса 1 раз с 5-го дня проживания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color w:val="242526"/>
          <w:sz w:val="30"/>
          <w:szCs w:val="30"/>
        </w:rPr>
      </w:pPr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Цены на проживание в коттеджах санатория «</w:t>
      </w:r>
      <w:proofErr w:type="spellStart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Ингала</w:t>
      </w:r>
      <w:proofErr w:type="spellEnd"/>
      <w:r w:rsidRPr="003F5296">
        <w:rPr>
          <w:rFonts w:ascii="Arial" w:hAnsi="Arial" w:cs="Arial"/>
          <w:b/>
          <w:bCs/>
          <w:color w:val="FF0000"/>
          <w:sz w:val="30"/>
          <w:szCs w:val="30"/>
        </w:rPr>
        <w:t>» 2021 года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Проживание без питания и лечения - </w:t>
      </w:r>
      <w:r w:rsidRPr="003F5296">
        <w:rPr>
          <w:rFonts w:ascii="Arial" w:hAnsi="Arial" w:cs="Arial"/>
          <w:b/>
          <w:bCs/>
          <w:color w:val="B22222"/>
          <w:sz w:val="24"/>
          <w:szCs w:val="24"/>
        </w:rPr>
        <w:t xml:space="preserve">10000 </w:t>
      </w:r>
      <w:proofErr w:type="spellStart"/>
      <w:r w:rsidRPr="003F5296">
        <w:rPr>
          <w:rFonts w:ascii="Arial" w:hAnsi="Arial" w:cs="Arial"/>
          <w:b/>
          <w:bCs/>
          <w:color w:val="B22222"/>
          <w:sz w:val="24"/>
          <w:szCs w:val="24"/>
        </w:rPr>
        <w:t>руб</w:t>
      </w:r>
      <w:proofErr w:type="spellEnd"/>
      <w:r w:rsidRPr="003F5296">
        <w:rPr>
          <w:rFonts w:ascii="Arial" w:hAnsi="Arial" w:cs="Arial"/>
          <w:b/>
          <w:bCs/>
          <w:color w:val="B22222"/>
          <w:sz w:val="24"/>
          <w:szCs w:val="24"/>
        </w:rPr>
        <w:t xml:space="preserve">, 12000 </w:t>
      </w:r>
      <w:proofErr w:type="spellStart"/>
      <w:r w:rsidRPr="003F5296">
        <w:rPr>
          <w:rFonts w:ascii="Arial" w:hAnsi="Arial" w:cs="Arial"/>
          <w:b/>
          <w:bCs/>
          <w:color w:val="B22222"/>
          <w:sz w:val="24"/>
          <w:szCs w:val="24"/>
        </w:rPr>
        <w:t>руб</w:t>
      </w:r>
      <w:proofErr w:type="spellEnd"/>
      <w:r w:rsidRPr="003F5296">
        <w:rPr>
          <w:rFonts w:ascii="Arial" w:hAnsi="Arial" w:cs="Arial"/>
          <w:b/>
          <w:bCs/>
          <w:color w:val="B22222"/>
          <w:sz w:val="24"/>
          <w:szCs w:val="24"/>
        </w:rPr>
        <w:t>, 15000 руб.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000000"/>
          <w:sz w:val="24"/>
          <w:szCs w:val="24"/>
        </w:rPr>
        <w:t>Лечение 1сут. /чел. - </w:t>
      </w:r>
      <w:r w:rsidRPr="003F5296">
        <w:rPr>
          <w:rFonts w:ascii="Arial" w:hAnsi="Arial" w:cs="Arial"/>
          <w:b/>
          <w:bCs/>
          <w:color w:val="B22222"/>
          <w:sz w:val="24"/>
          <w:szCs w:val="24"/>
        </w:rPr>
        <w:t>1800 руб.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Расчетный час:</w:t>
      </w:r>
      <w:r w:rsidRPr="003F5296">
        <w:rPr>
          <w:rFonts w:ascii="Arial" w:hAnsi="Arial" w:cs="Arial"/>
          <w:color w:val="242526"/>
          <w:sz w:val="24"/>
          <w:szCs w:val="24"/>
        </w:rPr>
        <w:t> 12:00 - заезд, 10:00 - выезд (до обеда).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В пятницу/воскресенье есть вечерний заезд/выезд в 20.00.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Стоимость указана в рублях в расчете на 1 день.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000000"/>
          <w:sz w:val="24"/>
          <w:szCs w:val="24"/>
        </w:rPr>
        <w:t>Дети принимаются с любого возраста.</w:t>
      </w:r>
      <w:r w:rsidRPr="003F5296">
        <w:rPr>
          <w:rFonts w:ascii="Arial" w:hAnsi="Arial" w:cs="Arial"/>
          <w:color w:val="242526"/>
          <w:sz w:val="24"/>
          <w:szCs w:val="24"/>
        </w:rPr>
        <w:br/>
      </w:r>
      <w:r w:rsidRPr="003F5296">
        <w:rPr>
          <w:rFonts w:ascii="Arial" w:hAnsi="Arial" w:cs="Arial"/>
          <w:color w:val="000000"/>
          <w:sz w:val="24"/>
          <w:szCs w:val="24"/>
        </w:rPr>
        <w:t>Дети с 0 до 3-х лет </w:t>
      </w:r>
      <w:r w:rsidRPr="003F5296">
        <w:rPr>
          <w:rFonts w:ascii="Arial" w:hAnsi="Arial" w:cs="Arial"/>
          <w:b/>
          <w:bCs/>
          <w:color w:val="000000"/>
          <w:sz w:val="24"/>
          <w:szCs w:val="24"/>
        </w:rPr>
        <w:t>БЕСПЛАТНО</w:t>
      </w:r>
      <w:r w:rsidRPr="003F5296">
        <w:rPr>
          <w:rFonts w:ascii="Arial" w:hAnsi="Arial" w:cs="Arial"/>
          <w:color w:val="000000"/>
          <w:sz w:val="24"/>
          <w:szCs w:val="24"/>
        </w:rPr>
        <w:t>, без предоставления отдельного места.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bCs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Необходимые для заезда документы: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Взрослым:</w:t>
      </w:r>
    </w:p>
    <w:p w:rsidR="003F5296" w:rsidRPr="003F5296" w:rsidRDefault="003F5296" w:rsidP="003F52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lastRenderedPageBreak/>
        <w:t>ваучер</w:t>
      </w:r>
    </w:p>
    <w:p w:rsidR="003F5296" w:rsidRPr="003F5296" w:rsidRDefault="003F5296" w:rsidP="003F52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общегражданский российский паспорт</w:t>
      </w:r>
    </w:p>
    <w:p w:rsidR="003F5296" w:rsidRPr="003F5296" w:rsidRDefault="003F5296" w:rsidP="003F52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страховой полис обязательного медицинского страхования (или ДМС)</w:t>
      </w:r>
    </w:p>
    <w:p w:rsidR="003F5296" w:rsidRPr="003F5296" w:rsidRDefault="003F5296" w:rsidP="003F52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санаторно-курортная карта (не более 2 месяцев от даты получения)</w:t>
      </w:r>
    </w:p>
    <w:p w:rsidR="003F5296" w:rsidRPr="003F5296" w:rsidRDefault="003F5296" w:rsidP="003F52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Пенсионное удостоверение (при бронировании пакета "Пенсионер")</w:t>
      </w:r>
    </w:p>
    <w:p w:rsidR="003F5296" w:rsidRPr="003F5296" w:rsidRDefault="003F5296" w:rsidP="003F52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b/>
          <w:bCs/>
          <w:color w:val="242526"/>
          <w:sz w:val="24"/>
          <w:szCs w:val="24"/>
        </w:rPr>
        <w:t>Детям: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свидетельство о рождении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страховой полис обязательного медицинского страхования (или ДМС)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справка об эпидемиологическом окружении (не более 21 дня от даты получения)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анализ на энтеробиоз (не более 3 месяцев от даты получения)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заключение врача-дерматолога об отсутствии кожных заболеваний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справка о прививках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справка врача-педиатра (или эпидемиолога) об отсутствии контактов с инфицированными больными по месту жительства, в детском саду или школе</w:t>
      </w:r>
    </w:p>
    <w:p w:rsidR="003F5296" w:rsidRPr="003F5296" w:rsidRDefault="003F5296" w:rsidP="003F529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242526"/>
          <w:sz w:val="24"/>
          <w:szCs w:val="24"/>
        </w:rPr>
      </w:pPr>
      <w:r w:rsidRPr="003F5296">
        <w:rPr>
          <w:rFonts w:ascii="Arial" w:hAnsi="Arial" w:cs="Arial"/>
          <w:color w:val="242526"/>
          <w:sz w:val="24"/>
          <w:szCs w:val="24"/>
        </w:rPr>
        <w:t>При сопровождении детей, не достигших 14-</w:t>
      </w:r>
    </w:p>
    <w:p w:rsidR="00E34CAC" w:rsidRPr="00E05E1A" w:rsidRDefault="00E34CAC" w:rsidP="00E05E1A"/>
    <w:sectPr w:rsidR="00E34CAC" w:rsidRPr="00E05E1A" w:rsidSect="003F5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13B7"/>
    <w:multiLevelType w:val="multilevel"/>
    <w:tmpl w:val="26C6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C036C"/>
    <w:multiLevelType w:val="multilevel"/>
    <w:tmpl w:val="CB1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D8"/>
    <w:rsid w:val="000E2B79"/>
    <w:rsid w:val="00120346"/>
    <w:rsid w:val="001C35D4"/>
    <w:rsid w:val="001F614A"/>
    <w:rsid w:val="0023059A"/>
    <w:rsid w:val="0028587C"/>
    <w:rsid w:val="00285F06"/>
    <w:rsid w:val="003C1000"/>
    <w:rsid w:val="003C3690"/>
    <w:rsid w:val="003F5296"/>
    <w:rsid w:val="004B1525"/>
    <w:rsid w:val="00522136"/>
    <w:rsid w:val="005B2A8D"/>
    <w:rsid w:val="00637237"/>
    <w:rsid w:val="00701933"/>
    <w:rsid w:val="007405AB"/>
    <w:rsid w:val="007A1B1F"/>
    <w:rsid w:val="008B68AC"/>
    <w:rsid w:val="008F7090"/>
    <w:rsid w:val="00A331D3"/>
    <w:rsid w:val="00B36D1E"/>
    <w:rsid w:val="00BC03F0"/>
    <w:rsid w:val="00C30084"/>
    <w:rsid w:val="00C9341A"/>
    <w:rsid w:val="00D65308"/>
    <w:rsid w:val="00E05E1A"/>
    <w:rsid w:val="00E34CAC"/>
    <w:rsid w:val="00E51B26"/>
    <w:rsid w:val="00EB21FB"/>
    <w:rsid w:val="00EE5D7A"/>
    <w:rsid w:val="00EE73B6"/>
    <w:rsid w:val="00F04938"/>
    <w:rsid w:val="00F225D8"/>
    <w:rsid w:val="00FE17BB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FE24"/>
  <w15:docId w15:val="{78FDFD1D-23AE-46AE-9BFF-4A76A41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D8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2B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6">
    <w:name w:val="No Spacing"/>
    <w:uiPriority w:val="1"/>
    <w:qFormat/>
    <w:rsid w:val="00E34C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E34CAC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Ludmila4661@list.ru</cp:lastModifiedBy>
  <cp:revision>3</cp:revision>
  <cp:lastPrinted>2021-04-29T11:32:00Z</cp:lastPrinted>
  <dcterms:created xsi:type="dcterms:W3CDTF">2021-05-13T07:10:00Z</dcterms:created>
  <dcterms:modified xsi:type="dcterms:W3CDTF">2021-05-13T07:12:00Z</dcterms:modified>
</cp:coreProperties>
</file>